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1AA" w:rsidRDefault="001D71AA">
      <w:pPr>
        <w:pStyle w:val="TOCHeading"/>
      </w:pPr>
      <w:bookmarkStart w:id="0" w:name="_Toc210632051"/>
      <w:r>
        <w:t>Contents</w:t>
      </w:r>
    </w:p>
    <w:p w:rsidR="00E07895" w:rsidRDefault="001D71AA">
      <w:pPr>
        <w:pStyle w:val="TOC1"/>
        <w:tabs>
          <w:tab w:val="left" w:pos="480"/>
          <w:tab w:val="right" w:leader="dot" w:pos="8630"/>
        </w:tabs>
        <w:rPr>
          <w:rFonts w:ascii="Calibri" w:hAnsi="Calibri"/>
          <w:noProof/>
          <w:sz w:val="22"/>
          <w:szCs w:val="22"/>
        </w:rPr>
      </w:pPr>
      <w:r>
        <w:fldChar w:fldCharType="begin"/>
      </w:r>
      <w:r>
        <w:instrText xml:space="preserve"> TOC \o "1-3" \h \z \u </w:instrText>
      </w:r>
      <w:r>
        <w:fldChar w:fldCharType="separate"/>
      </w:r>
      <w:hyperlink w:anchor="_Toc211082231" w:history="1">
        <w:r w:rsidR="00E07895" w:rsidRPr="00B155F5">
          <w:rPr>
            <w:rStyle w:val="Hyperlink"/>
            <w:noProof/>
            <w:lang w:bidi="en-US"/>
          </w:rPr>
          <w:t>1.</w:t>
        </w:r>
        <w:r w:rsidR="00E07895">
          <w:rPr>
            <w:rFonts w:ascii="Calibri" w:hAnsi="Calibri"/>
            <w:noProof/>
            <w:sz w:val="22"/>
            <w:szCs w:val="22"/>
          </w:rPr>
          <w:tab/>
        </w:r>
        <w:r w:rsidR="00E07895" w:rsidRPr="00B155F5">
          <w:rPr>
            <w:rStyle w:val="Hyperlink"/>
            <w:noProof/>
            <w:lang w:bidi="en-US"/>
          </w:rPr>
          <w:t>Introduction</w:t>
        </w:r>
        <w:r w:rsidR="00E07895">
          <w:rPr>
            <w:noProof/>
            <w:webHidden/>
          </w:rPr>
          <w:tab/>
        </w:r>
        <w:r w:rsidR="00E07895">
          <w:rPr>
            <w:noProof/>
            <w:webHidden/>
          </w:rPr>
          <w:fldChar w:fldCharType="begin"/>
        </w:r>
        <w:r w:rsidR="00E07895">
          <w:rPr>
            <w:noProof/>
            <w:webHidden/>
          </w:rPr>
          <w:instrText xml:space="preserve"> PAGEREF _Toc211082231 \h </w:instrText>
        </w:r>
        <w:r w:rsidR="00E07895">
          <w:rPr>
            <w:noProof/>
            <w:webHidden/>
          </w:rPr>
        </w:r>
        <w:r w:rsidR="00E07895">
          <w:rPr>
            <w:noProof/>
            <w:webHidden/>
          </w:rPr>
          <w:fldChar w:fldCharType="separate"/>
        </w:r>
        <w:r w:rsidR="00E07895">
          <w:rPr>
            <w:noProof/>
            <w:webHidden/>
          </w:rPr>
          <w:t>2</w:t>
        </w:r>
        <w:r w:rsidR="00E07895">
          <w:rPr>
            <w:noProof/>
            <w:webHidden/>
          </w:rPr>
          <w:fldChar w:fldCharType="end"/>
        </w:r>
      </w:hyperlink>
    </w:p>
    <w:p w:rsidR="00E07895" w:rsidRDefault="00E07895">
      <w:pPr>
        <w:pStyle w:val="TOC1"/>
        <w:tabs>
          <w:tab w:val="left" w:pos="480"/>
          <w:tab w:val="right" w:leader="dot" w:pos="8630"/>
        </w:tabs>
        <w:rPr>
          <w:rFonts w:ascii="Calibri" w:hAnsi="Calibri"/>
          <w:noProof/>
          <w:sz w:val="22"/>
          <w:szCs w:val="22"/>
        </w:rPr>
      </w:pPr>
      <w:hyperlink w:anchor="_Toc211082232" w:history="1">
        <w:r w:rsidRPr="00B155F5">
          <w:rPr>
            <w:rStyle w:val="Hyperlink"/>
            <w:noProof/>
            <w:lang w:bidi="en-US"/>
          </w:rPr>
          <w:t>2.</w:t>
        </w:r>
        <w:r>
          <w:rPr>
            <w:rFonts w:ascii="Calibri" w:hAnsi="Calibri"/>
            <w:noProof/>
            <w:sz w:val="22"/>
            <w:szCs w:val="22"/>
          </w:rPr>
          <w:tab/>
        </w:r>
        <w:r w:rsidRPr="00B155F5">
          <w:rPr>
            <w:rStyle w:val="Hyperlink"/>
            <w:noProof/>
            <w:lang w:bidi="en-US"/>
          </w:rPr>
          <w:t>Background</w:t>
        </w:r>
        <w:r>
          <w:rPr>
            <w:noProof/>
            <w:webHidden/>
          </w:rPr>
          <w:tab/>
        </w:r>
        <w:r>
          <w:rPr>
            <w:noProof/>
            <w:webHidden/>
          </w:rPr>
          <w:fldChar w:fldCharType="begin"/>
        </w:r>
        <w:r>
          <w:rPr>
            <w:noProof/>
            <w:webHidden/>
          </w:rPr>
          <w:instrText xml:space="preserve"> PAGEREF _Toc211082232 \h </w:instrText>
        </w:r>
        <w:r>
          <w:rPr>
            <w:noProof/>
            <w:webHidden/>
          </w:rPr>
        </w:r>
        <w:r>
          <w:rPr>
            <w:noProof/>
            <w:webHidden/>
          </w:rPr>
          <w:fldChar w:fldCharType="separate"/>
        </w:r>
        <w:r>
          <w:rPr>
            <w:noProof/>
            <w:webHidden/>
          </w:rPr>
          <w:t>5</w:t>
        </w:r>
        <w:r>
          <w:rPr>
            <w:noProof/>
            <w:webHidden/>
          </w:rPr>
          <w:fldChar w:fldCharType="end"/>
        </w:r>
      </w:hyperlink>
    </w:p>
    <w:p w:rsidR="00E07895" w:rsidRDefault="00E07895">
      <w:pPr>
        <w:pStyle w:val="TOC2"/>
        <w:tabs>
          <w:tab w:val="left" w:pos="880"/>
          <w:tab w:val="right" w:leader="dot" w:pos="8630"/>
        </w:tabs>
        <w:rPr>
          <w:rFonts w:ascii="Calibri" w:hAnsi="Calibri"/>
          <w:noProof/>
          <w:sz w:val="22"/>
          <w:szCs w:val="22"/>
        </w:rPr>
      </w:pPr>
      <w:hyperlink w:anchor="_Toc211082233" w:history="1">
        <w:r w:rsidRPr="00B155F5">
          <w:rPr>
            <w:rStyle w:val="Hyperlink"/>
            <w:noProof/>
          </w:rPr>
          <w:t>2.1.</w:t>
        </w:r>
        <w:r>
          <w:rPr>
            <w:rFonts w:ascii="Calibri" w:hAnsi="Calibri"/>
            <w:noProof/>
            <w:sz w:val="22"/>
            <w:szCs w:val="22"/>
          </w:rPr>
          <w:tab/>
        </w:r>
        <w:r w:rsidRPr="00B155F5">
          <w:rPr>
            <w:rStyle w:val="Hyperlink"/>
            <w:noProof/>
          </w:rPr>
          <w:t>Italian Heritage</w:t>
        </w:r>
        <w:r>
          <w:rPr>
            <w:noProof/>
            <w:webHidden/>
          </w:rPr>
          <w:tab/>
        </w:r>
        <w:r>
          <w:rPr>
            <w:noProof/>
            <w:webHidden/>
          </w:rPr>
          <w:fldChar w:fldCharType="begin"/>
        </w:r>
        <w:r>
          <w:rPr>
            <w:noProof/>
            <w:webHidden/>
          </w:rPr>
          <w:instrText xml:space="preserve"> PAGEREF _Toc211082233 \h </w:instrText>
        </w:r>
        <w:r>
          <w:rPr>
            <w:noProof/>
            <w:webHidden/>
          </w:rPr>
        </w:r>
        <w:r>
          <w:rPr>
            <w:noProof/>
            <w:webHidden/>
          </w:rPr>
          <w:fldChar w:fldCharType="separate"/>
        </w:r>
        <w:r>
          <w:rPr>
            <w:noProof/>
            <w:webHidden/>
          </w:rPr>
          <w:t>6</w:t>
        </w:r>
        <w:r>
          <w:rPr>
            <w:noProof/>
            <w:webHidden/>
          </w:rPr>
          <w:fldChar w:fldCharType="end"/>
        </w:r>
      </w:hyperlink>
    </w:p>
    <w:p w:rsidR="00E07895" w:rsidRDefault="00E07895">
      <w:pPr>
        <w:pStyle w:val="TOC3"/>
        <w:tabs>
          <w:tab w:val="left" w:pos="1320"/>
          <w:tab w:val="right" w:leader="dot" w:pos="8630"/>
        </w:tabs>
        <w:rPr>
          <w:rFonts w:ascii="Calibri" w:hAnsi="Calibri"/>
          <w:noProof/>
          <w:sz w:val="22"/>
          <w:szCs w:val="22"/>
        </w:rPr>
      </w:pPr>
      <w:hyperlink w:anchor="_Toc211082234" w:history="1">
        <w:r w:rsidRPr="00B155F5">
          <w:rPr>
            <w:rStyle w:val="Hyperlink"/>
            <w:noProof/>
          </w:rPr>
          <w:t>2.1.1.</w:t>
        </w:r>
        <w:r>
          <w:rPr>
            <w:rFonts w:ascii="Calibri" w:hAnsi="Calibri"/>
            <w:noProof/>
            <w:sz w:val="22"/>
            <w:szCs w:val="22"/>
          </w:rPr>
          <w:tab/>
        </w:r>
        <w:r w:rsidRPr="00B155F5">
          <w:rPr>
            <w:rStyle w:val="Hyperlink"/>
            <w:noProof/>
          </w:rPr>
          <w:t>The Renaissance and the Roman Catholic Church</w:t>
        </w:r>
        <w:r>
          <w:rPr>
            <w:noProof/>
            <w:webHidden/>
          </w:rPr>
          <w:tab/>
        </w:r>
        <w:r>
          <w:rPr>
            <w:noProof/>
            <w:webHidden/>
          </w:rPr>
          <w:fldChar w:fldCharType="begin"/>
        </w:r>
        <w:r>
          <w:rPr>
            <w:noProof/>
            <w:webHidden/>
          </w:rPr>
          <w:instrText xml:space="preserve"> PAGEREF _Toc211082234 \h </w:instrText>
        </w:r>
        <w:r>
          <w:rPr>
            <w:noProof/>
            <w:webHidden/>
          </w:rPr>
        </w:r>
        <w:r>
          <w:rPr>
            <w:noProof/>
            <w:webHidden/>
          </w:rPr>
          <w:fldChar w:fldCharType="separate"/>
        </w:r>
        <w:r>
          <w:rPr>
            <w:noProof/>
            <w:webHidden/>
          </w:rPr>
          <w:t>6</w:t>
        </w:r>
        <w:r>
          <w:rPr>
            <w:noProof/>
            <w:webHidden/>
          </w:rPr>
          <w:fldChar w:fldCharType="end"/>
        </w:r>
      </w:hyperlink>
    </w:p>
    <w:p w:rsidR="00E07895" w:rsidRDefault="00E07895">
      <w:pPr>
        <w:pStyle w:val="TOC3"/>
        <w:tabs>
          <w:tab w:val="left" w:pos="1320"/>
          <w:tab w:val="right" w:leader="dot" w:pos="8630"/>
        </w:tabs>
        <w:rPr>
          <w:rFonts w:ascii="Calibri" w:hAnsi="Calibri"/>
          <w:noProof/>
          <w:sz w:val="22"/>
          <w:szCs w:val="22"/>
        </w:rPr>
      </w:pPr>
      <w:hyperlink w:anchor="_Toc211082235" w:history="1">
        <w:r w:rsidRPr="00B155F5">
          <w:rPr>
            <w:rStyle w:val="Hyperlink"/>
            <w:noProof/>
          </w:rPr>
          <w:t>2.1.2.</w:t>
        </w:r>
        <w:r>
          <w:rPr>
            <w:rFonts w:ascii="Calibri" w:hAnsi="Calibri"/>
            <w:noProof/>
            <w:sz w:val="22"/>
            <w:szCs w:val="22"/>
          </w:rPr>
          <w:tab/>
        </w:r>
        <w:r w:rsidRPr="00B155F5">
          <w:rPr>
            <w:rStyle w:val="Hyperlink"/>
            <w:noProof/>
          </w:rPr>
          <w:t>The Roman Catholic Church Government</w:t>
        </w:r>
        <w:r>
          <w:rPr>
            <w:noProof/>
            <w:webHidden/>
          </w:rPr>
          <w:tab/>
        </w:r>
        <w:r>
          <w:rPr>
            <w:noProof/>
            <w:webHidden/>
          </w:rPr>
          <w:fldChar w:fldCharType="begin"/>
        </w:r>
        <w:r>
          <w:rPr>
            <w:noProof/>
            <w:webHidden/>
          </w:rPr>
          <w:instrText xml:space="preserve"> PAGEREF _Toc211082235 \h </w:instrText>
        </w:r>
        <w:r>
          <w:rPr>
            <w:noProof/>
            <w:webHidden/>
          </w:rPr>
        </w:r>
        <w:r>
          <w:rPr>
            <w:noProof/>
            <w:webHidden/>
          </w:rPr>
          <w:fldChar w:fldCharType="separate"/>
        </w:r>
        <w:r>
          <w:rPr>
            <w:noProof/>
            <w:webHidden/>
          </w:rPr>
          <w:t>8</w:t>
        </w:r>
        <w:r>
          <w:rPr>
            <w:noProof/>
            <w:webHidden/>
          </w:rPr>
          <w:fldChar w:fldCharType="end"/>
        </w:r>
      </w:hyperlink>
    </w:p>
    <w:p w:rsidR="00E07895" w:rsidRDefault="00E07895">
      <w:pPr>
        <w:pStyle w:val="TOC3"/>
        <w:tabs>
          <w:tab w:val="left" w:pos="1320"/>
          <w:tab w:val="right" w:leader="dot" w:pos="8630"/>
        </w:tabs>
        <w:rPr>
          <w:rFonts w:ascii="Calibri" w:hAnsi="Calibri"/>
          <w:noProof/>
          <w:sz w:val="22"/>
          <w:szCs w:val="22"/>
        </w:rPr>
      </w:pPr>
      <w:hyperlink w:anchor="_Toc211082236" w:history="1">
        <w:r w:rsidRPr="00B155F5">
          <w:rPr>
            <w:rStyle w:val="Hyperlink"/>
            <w:noProof/>
          </w:rPr>
          <w:t>2.1.3.</w:t>
        </w:r>
        <w:r>
          <w:rPr>
            <w:rFonts w:ascii="Calibri" w:hAnsi="Calibri"/>
            <w:noProof/>
            <w:sz w:val="22"/>
            <w:szCs w:val="22"/>
          </w:rPr>
          <w:tab/>
        </w:r>
        <w:r w:rsidRPr="00B155F5">
          <w:rPr>
            <w:rStyle w:val="Hyperlink"/>
            <w:noProof/>
          </w:rPr>
          <w:t>Italian Government</w:t>
        </w:r>
        <w:r>
          <w:rPr>
            <w:noProof/>
            <w:webHidden/>
          </w:rPr>
          <w:tab/>
        </w:r>
        <w:r>
          <w:rPr>
            <w:noProof/>
            <w:webHidden/>
          </w:rPr>
          <w:fldChar w:fldCharType="begin"/>
        </w:r>
        <w:r>
          <w:rPr>
            <w:noProof/>
            <w:webHidden/>
          </w:rPr>
          <w:instrText xml:space="preserve"> PAGEREF _Toc211082236 \h </w:instrText>
        </w:r>
        <w:r>
          <w:rPr>
            <w:noProof/>
            <w:webHidden/>
          </w:rPr>
        </w:r>
        <w:r>
          <w:rPr>
            <w:noProof/>
            <w:webHidden/>
          </w:rPr>
          <w:fldChar w:fldCharType="separate"/>
        </w:r>
        <w:r>
          <w:rPr>
            <w:noProof/>
            <w:webHidden/>
          </w:rPr>
          <w:t>8</w:t>
        </w:r>
        <w:r>
          <w:rPr>
            <w:noProof/>
            <w:webHidden/>
          </w:rPr>
          <w:fldChar w:fldCharType="end"/>
        </w:r>
      </w:hyperlink>
    </w:p>
    <w:p w:rsidR="00E07895" w:rsidRDefault="00E07895">
      <w:pPr>
        <w:pStyle w:val="TOC3"/>
        <w:tabs>
          <w:tab w:val="left" w:pos="1320"/>
          <w:tab w:val="right" w:leader="dot" w:pos="8630"/>
        </w:tabs>
        <w:rPr>
          <w:rFonts w:ascii="Calibri" w:hAnsi="Calibri"/>
          <w:noProof/>
          <w:sz w:val="22"/>
          <w:szCs w:val="22"/>
        </w:rPr>
      </w:pPr>
      <w:hyperlink w:anchor="_Toc211082237" w:history="1">
        <w:r w:rsidRPr="00B155F5">
          <w:rPr>
            <w:rStyle w:val="Hyperlink"/>
            <w:noProof/>
          </w:rPr>
          <w:t>2.1.4.</w:t>
        </w:r>
        <w:r>
          <w:rPr>
            <w:rFonts w:ascii="Calibri" w:hAnsi="Calibri"/>
            <w:noProof/>
            <w:sz w:val="22"/>
            <w:szCs w:val="22"/>
          </w:rPr>
          <w:tab/>
        </w:r>
        <w:r w:rsidRPr="00B155F5">
          <w:rPr>
            <w:rStyle w:val="Hyperlink"/>
            <w:noProof/>
          </w:rPr>
          <w:t>Venitian Government: Soprintendenza ai Beni Ambientali e Architettonici</w:t>
        </w:r>
        <w:r>
          <w:rPr>
            <w:noProof/>
            <w:webHidden/>
          </w:rPr>
          <w:tab/>
        </w:r>
        <w:r>
          <w:rPr>
            <w:noProof/>
            <w:webHidden/>
          </w:rPr>
          <w:fldChar w:fldCharType="begin"/>
        </w:r>
        <w:r>
          <w:rPr>
            <w:noProof/>
            <w:webHidden/>
          </w:rPr>
          <w:instrText xml:space="preserve"> PAGEREF _Toc211082237 \h </w:instrText>
        </w:r>
        <w:r>
          <w:rPr>
            <w:noProof/>
            <w:webHidden/>
          </w:rPr>
        </w:r>
        <w:r>
          <w:rPr>
            <w:noProof/>
            <w:webHidden/>
          </w:rPr>
          <w:fldChar w:fldCharType="separate"/>
        </w:r>
        <w:r>
          <w:rPr>
            <w:noProof/>
            <w:webHidden/>
          </w:rPr>
          <w:t>8</w:t>
        </w:r>
        <w:r>
          <w:rPr>
            <w:noProof/>
            <w:webHidden/>
          </w:rPr>
          <w:fldChar w:fldCharType="end"/>
        </w:r>
      </w:hyperlink>
    </w:p>
    <w:p w:rsidR="00E07895" w:rsidRDefault="00E07895">
      <w:pPr>
        <w:pStyle w:val="TOC2"/>
        <w:tabs>
          <w:tab w:val="left" w:pos="880"/>
          <w:tab w:val="right" w:leader="dot" w:pos="8630"/>
        </w:tabs>
        <w:rPr>
          <w:rFonts w:ascii="Calibri" w:hAnsi="Calibri"/>
          <w:noProof/>
          <w:sz w:val="22"/>
          <w:szCs w:val="22"/>
        </w:rPr>
      </w:pPr>
      <w:hyperlink w:anchor="_Toc211082238" w:history="1">
        <w:r w:rsidRPr="00B155F5">
          <w:rPr>
            <w:rStyle w:val="Hyperlink"/>
            <w:noProof/>
          </w:rPr>
          <w:t>2.2.</w:t>
        </w:r>
        <w:r>
          <w:rPr>
            <w:rFonts w:ascii="Calibri" w:hAnsi="Calibri"/>
            <w:noProof/>
            <w:sz w:val="22"/>
            <w:szCs w:val="22"/>
          </w:rPr>
          <w:tab/>
        </w:r>
        <w:r w:rsidRPr="00B155F5">
          <w:rPr>
            <w:rStyle w:val="Hyperlink"/>
            <w:noProof/>
          </w:rPr>
          <w:t>Preservation of Venetian Heritage</w:t>
        </w:r>
        <w:r>
          <w:rPr>
            <w:noProof/>
            <w:webHidden/>
          </w:rPr>
          <w:tab/>
        </w:r>
        <w:r>
          <w:rPr>
            <w:noProof/>
            <w:webHidden/>
          </w:rPr>
          <w:fldChar w:fldCharType="begin"/>
        </w:r>
        <w:r>
          <w:rPr>
            <w:noProof/>
            <w:webHidden/>
          </w:rPr>
          <w:instrText xml:space="preserve"> PAGEREF _Toc211082238 \h </w:instrText>
        </w:r>
        <w:r>
          <w:rPr>
            <w:noProof/>
            <w:webHidden/>
          </w:rPr>
        </w:r>
        <w:r>
          <w:rPr>
            <w:noProof/>
            <w:webHidden/>
          </w:rPr>
          <w:fldChar w:fldCharType="separate"/>
        </w:r>
        <w:r>
          <w:rPr>
            <w:noProof/>
            <w:webHidden/>
          </w:rPr>
          <w:t>9</w:t>
        </w:r>
        <w:r>
          <w:rPr>
            <w:noProof/>
            <w:webHidden/>
          </w:rPr>
          <w:fldChar w:fldCharType="end"/>
        </w:r>
      </w:hyperlink>
    </w:p>
    <w:p w:rsidR="00E07895" w:rsidRDefault="00E07895">
      <w:pPr>
        <w:pStyle w:val="TOC3"/>
        <w:tabs>
          <w:tab w:val="left" w:pos="1320"/>
          <w:tab w:val="right" w:leader="dot" w:pos="8630"/>
        </w:tabs>
        <w:rPr>
          <w:rFonts w:ascii="Calibri" w:hAnsi="Calibri"/>
          <w:noProof/>
          <w:sz w:val="22"/>
          <w:szCs w:val="22"/>
        </w:rPr>
      </w:pPr>
      <w:hyperlink w:anchor="_Toc211082239" w:history="1">
        <w:r w:rsidRPr="00B155F5">
          <w:rPr>
            <w:rStyle w:val="Hyperlink"/>
            <w:noProof/>
          </w:rPr>
          <w:t>2.2.1.</w:t>
        </w:r>
        <w:r>
          <w:rPr>
            <w:rFonts w:ascii="Calibri" w:hAnsi="Calibri"/>
            <w:noProof/>
            <w:sz w:val="22"/>
            <w:szCs w:val="22"/>
          </w:rPr>
          <w:tab/>
        </w:r>
        <w:r w:rsidRPr="00B155F5">
          <w:rPr>
            <w:rStyle w:val="Hyperlink"/>
            <w:noProof/>
          </w:rPr>
          <w:t>Flood of 1966</w:t>
        </w:r>
        <w:r>
          <w:rPr>
            <w:noProof/>
            <w:webHidden/>
          </w:rPr>
          <w:tab/>
        </w:r>
        <w:r>
          <w:rPr>
            <w:noProof/>
            <w:webHidden/>
          </w:rPr>
          <w:fldChar w:fldCharType="begin"/>
        </w:r>
        <w:r>
          <w:rPr>
            <w:noProof/>
            <w:webHidden/>
          </w:rPr>
          <w:instrText xml:space="preserve"> PAGEREF _Toc211082239 \h </w:instrText>
        </w:r>
        <w:r>
          <w:rPr>
            <w:noProof/>
            <w:webHidden/>
          </w:rPr>
        </w:r>
        <w:r>
          <w:rPr>
            <w:noProof/>
            <w:webHidden/>
          </w:rPr>
          <w:fldChar w:fldCharType="separate"/>
        </w:r>
        <w:r>
          <w:rPr>
            <w:noProof/>
            <w:webHidden/>
          </w:rPr>
          <w:t>9</w:t>
        </w:r>
        <w:r>
          <w:rPr>
            <w:noProof/>
            <w:webHidden/>
          </w:rPr>
          <w:fldChar w:fldCharType="end"/>
        </w:r>
      </w:hyperlink>
    </w:p>
    <w:p w:rsidR="00E07895" w:rsidRDefault="00E07895">
      <w:pPr>
        <w:pStyle w:val="TOC3"/>
        <w:tabs>
          <w:tab w:val="left" w:pos="1320"/>
          <w:tab w:val="right" w:leader="dot" w:pos="8630"/>
        </w:tabs>
        <w:rPr>
          <w:rFonts w:ascii="Calibri" w:hAnsi="Calibri"/>
          <w:noProof/>
          <w:sz w:val="22"/>
          <w:szCs w:val="22"/>
        </w:rPr>
      </w:pPr>
      <w:hyperlink w:anchor="_Toc211082240" w:history="1">
        <w:r w:rsidRPr="00B155F5">
          <w:rPr>
            <w:rStyle w:val="Hyperlink"/>
            <w:noProof/>
          </w:rPr>
          <w:t>2.2.2.</w:t>
        </w:r>
        <w:r>
          <w:rPr>
            <w:rFonts w:ascii="Calibri" w:hAnsi="Calibri"/>
            <w:noProof/>
            <w:sz w:val="22"/>
            <w:szCs w:val="22"/>
          </w:rPr>
          <w:tab/>
        </w:r>
        <w:r w:rsidRPr="00B155F5">
          <w:rPr>
            <w:rStyle w:val="Hyperlink"/>
            <w:noProof/>
          </w:rPr>
          <w:t>UNESCO</w:t>
        </w:r>
        <w:r>
          <w:rPr>
            <w:noProof/>
            <w:webHidden/>
          </w:rPr>
          <w:tab/>
        </w:r>
        <w:r>
          <w:rPr>
            <w:noProof/>
            <w:webHidden/>
          </w:rPr>
          <w:fldChar w:fldCharType="begin"/>
        </w:r>
        <w:r>
          <w:rPr>
            <w:noProof/>
            <w:webHidden/>
          </w:rPr>
          <w:instrText xml:space="preserve"> PAGEREF _Toc211082240 \h </w:instrText>
        </w:r>
        <w:r>
          <w:rPr>
            <w:noProof/>
            <w:webHidden/>
          </w:rPr>
        </w:r>
        <w:r>
          <w:rPr>
            <w:noProof/>
            <w:webHidden/>
          </w:rPr>
          <w:fldChar w:fldCharType="separate"/>
        </w:r>
        <w:r>
          <w:rPr>
            <w:noProof/>
            <w:webHidden/>
          </w:rPr>
          <w:t>10</w:t>
        </w:r>
        <w:r>
          <w:rPr>
            <w:noProof/>
            <w:webHidden/>
          </w:rPr>
          <w:fldChar w:fldCharType="end"/>
        </w:r>
      </w:hyperlink>
    </w:p>
    <w:p w:rsidR="00E07895" w:rsidRDefault="00E07895">
      <w:pPr>
        <w:pStyle w:val="TOC3"/>
        <w:tabs>
          <w:tab w:val="left" w:pos="1320"/>
          <w:tab w:val="right" w:leader="dot" w:pos="8630"/>
        </w:tabs>
        <w:rPr>
          <w:rFonts w:ascii="Calibri" w:hAnsi="Calibri"/>
          <w:noProof/>
          <w:sz w:val="22"/>
          <w:szCs w:val="22"/>
        </w:rPr>
      </w:pPr>
      <w:hyperlink w:anchor="_Toc211082241" w:history="1">
        <w:r w:rsidRPr="00B155F5">
          <w:rPr>
            <w:rStyle w:val="Hyperlink"/>
            <w:noProof/>
          </w:rPr>
          <w:t>2.2.3.</w:t>
        </w:r>
        <w:r>
          <w:rPr>
            <w:rFonts w:ascii="Calibri" w:hAnsi="Calibri"/>
            <w:noProof/>
            <w:sz w:val="22"/>
            <w:szCs w:val="22"/>
          </w:rPr>
          <w:tab/>
        </w:r>
        <w:r w:rsidRPr="00B155F5">
          <w:rPr>
            <w:rStyle w:val="Hyperlink"/>
            <w:noProof/>
          </w:rPr>
          <w:t>Private Committees</w:t>
        </w:r>
        <w:r>
          <w:rPr>
            <w:noProof/>
            <w:webHidden/>
          </w:rPr>
          <w:tab/>
        </w:r>
        <w:r>
          <w:rPr>
            <w:noProof/>
            <w:webHidden/>
          </w:rPr>
          <w:fldChar w:fldCharType="begin"/>
        </w:r>
        <w:r>
          <w:rPr>
            <w:noProof/>
            <w:webHidden/>
          </w:rPr>
          <w:instrText xml:space="preserve"> PAGEREF _Toc211082241 \h </w:instrText>
        </w:r>
        <w:r>
          <w:rPr>
            <w:noProof/>
            <w:webHidden/>
          </w:rPr>
        </w:r>
        <w:r>
          <w:rPr>
            <w:noProof/>
            <w:webHidden/>
          </w:rPr>
          <w:fldChar w:fldCharType="separate"/>
        </w:r>
        <w:r>
          <w:rPr>
            <w:noProof/>
            <w:webHidden/>
          </w:rPr>
          <w:t>11</w:t>
        </w:r>
        <w:r>
          <w:rPr>
            <w:noProof/>
            <w:webHidden/>
          </w:rPr>
          <w:fldChar w:fldCharType="end"/>
        </w:r>
      </w:hyperlink>
    </w:p>
    <w:p w:rsidR="00E07895" w:rsidRDefault="00E07895">
      <w:pPr>
        <w:pStyle w:val="TOC2"/>
        <w:tabs>
          <w:tab w:val="left" w:pos="880"/>
          <w:tab w:val="right" w:leader="dot" w:pos="8630"/>
        </w:tabs>
        <w:rPr>
          <w:rFonts w:ascii="Calibri" w:hAnsi="Calibri"/>
          <w:noProof/>
          <w:sz w:val="22"/>
          <w:szCs w:val="22"/>
        </w:rPr>
      </w:pPr>
      <w:hyperlink w:anchor="_Toc211082242" w:history="1">
        <w:r w:rsidRPr="00B155F5">
          <w:rPr>
            <w:rStyle w:val="Hyperlink"/>
            <w:noProof/>
          </w:rPr>
          <w:t>2.3.</w:t>
        </w:r>
        <w:r>
          <w:rPr>
            <w:rFonts w:ascii="Calibri" w:hAnsi="Calibri"/>
            <w:noProof/>
            <w:sz w:val="22"/>
            <w:szCs w:val="22"/>
          </w:rPr>
          <w:tab/>
        </w:r>
        <w:r w:rsidRPr="00B155F5">
          <w:rPr>
            <w:rStyle w:val="Hyperlink"/>
            <w:noProof/>
          </w:rPr>
          <w:t>Data Visualization Standards</w:t>
        </w:r>
        <w:r>
          <w:rPr>
            <w:noProof/>
            <w:webHidden/>
          </w:rPr>
          <w:tab/>
        </w:r>
        <w:r>
          <w:rPr>
            <w:noProof/>
            <w:webHidden/>
          </w:rPr>
          <w:fldChar w:fldCharType="begin"/>
        </w:r>
        <w:r>
          <w:rPr>
            <w:noProof/>
            <w:webHidden/>
          </w:rPr>
          <w:instrText xml:space="preserve"> PAGEREF _Toc211082242 \h </w:instrText>
        </w:r>
        <w:r>
          <w:rPr>
            <w:noProof/>
            <w:webHidden/>
          </w:rPr>
        </w:r>
        <w:r>
          <w:rPr>
            <w:noProof/>
            <w:webHidden/>
          </w:rPr>
          <w:fldChar w:fldCharType="separate"/>
        </w:r>
        <w:r>
          <w:rPr>
            <w:noProof/>
            <w:webHidden/>
          </w:rPr>
          <w:t>11</w:t>
        </w:r>
        <w:r>
          <w:rPr>
            <w:noProof/>
            <w:webHidden/>
          </w:rPr>
          <w:fldChar w:fldCharType="end"/>
        </w:r>
      </w:hyperlink>
    </w:p>
    <w:p w:rsidR="00E07895" w:rsidRDefault="00E07895">
      <w:pPr>
        <w:pStyle w:val="TOC1"/>
        <w:tabs>
          <w:tab w:val="left" w:pos="480"/>
          <w:tab w:val="right" w:leader="dot" w:pos="8630"/>
        </w:tabs>
        <w:rPr>
          <w:rFonts w:ascii="Calibri" w:hAnsi="Calibri"/>
          <w:noProof/>
          <w:sz w:val="22"/>
          <w:szCs w:val="22"/>
        </w:rPr>
      </w:pPr>
      <w:hyperlink w:anchor="_Toc211082243" w:history="1">
        <w:r w:rsidRPr="00B155F5">
          <w:rPr>
            <w:rStyle w:val="Hyperlink"/>
            <w:noProof/>
            <w:lang w:bidi="en-US"/>
          </w:rPr>
          <w:t>3.</w:t>
        </w:r>
        <w:r>
          <w:rPr>
            <w:rFonts w:ascii="Calibri" w:hAnsi="Calibri"/>
            <w:noProof/>
            <w:sz w:val="22"/>
            <w:szCs w:val="22"/>
          </w:rPr>
          <w:tab/>
        </w:r>
        <w:r w:rsidRPr="00B155F5">
          <w:rPr>
            <w:rStyle w:val="Hyperlink"/>
            <w:noProof/>
            <w:lang w:bidi="en-US"/>
          </w:rPr>
          <w:t>Methodology</w:t>
        </w:r>
        <w:r>
          <w:rPr>
            <w:noProof/>
            <w:webHidden/>
          </w:rPr>
          <w:tab/>
        </w:r>
        <w:r>
          <w:rPr>
            <w:noProof/>
            <w:webHidden/>
          </w:rPr>
          <w:fldChar w:fldCharType="begin"/>
        </w:r>
        <w:r>
          <w:rPr>
            <w:noProof/>
            <w:webHidden/>
          </w:rPr>
          <w:instrText xml:space="preserve"> PAGEREF _Toc211082243 \h </w:instrText>
        </w:r>
        <w:r>
          <w:rPr>
            <w:noProof/>
            <w:webHidden/>
          </w:rPr>
        </w:r>
        <w:r>
          <w:rPr>
            <w:noProof/>
            <w:webHidden/>
          </w:rPr>
          <w:fldChar w:fldCharType="separate"/>
        </w:r>
        <w:r>
          <w:rPr>
            <w:noProof/>
            <w:webHidden/>
          </w:rPr>
          <w:t>12</w:t>
        </w:r>
        <w:r>
          <w:rPr>
            <w:noProof/>
            <w:webHidden/>
          </w:rPr>
          <w:fldChar w:fldCharType="end"/>
        </w:r>
      </w:hyperlink>
    </w:p>
    <w:p w:rsidR="00E07895" w:rsidRDefault="00E07895">
      <w:pPr>
        <w:pStyle w:val="TOC2"/>
        <w:tabs>
          <w:tab w:val="left" w:pos="880"/>
          <w:tab w:val="right" w:leader="dot" w:pos="8630"/>
        </w:tabs>
        <w:rPr>
          <w:rFonts w:ascii="Calibri" w:hAnsi="Calibri"/>
          <w:noProof/>
          <w:sz w:val="22"/>
          <w:szCs w:val="22"/>
        </w:rPr>
      </w:pPr>
      <w:hyperlink w:anchor="_Toc211082244" w:history="1">
        <w:r w:rsidRPr="00B155F5">
          <w:rPr>
            <w:rStyle w:val="Hyperlink"/>
            <w:noProof/>
          </w:rPr>
          <w:t>3.1.</w:t>
        </w:r>
        <w:r>
          <w:rPr>
            <w:rFonts w:ascii="Calibri" w:hAnsi="Calibri"/>
            <w:noProof/>
            <w:sz w:val="22"/>
            <w:szCs w:val="22"/>
          </w:rPr>
          <w:tab/>
        </w:r>
        <w:r w:rsidRPr="00B155F5">
          <w:rPr>
            <w:rStyle w:val="Hyperlink"/>
            <w:noProof/>
          </w:rPr>
          <w:t>Preliminary Work</w:t>
        </w:r>
        <w:r>
          <w:rPr>
            <w:noProof/>
            <w:webHidden/>
          </w:rPr>
          <w:tab/>
        </w:r>
        <w:r>
          <w:rPr>
            <w:noProof/>
            <w:webHidden/>
          </w:rPr>
          <w:fldChar w:fldCharType="begin"/>
        </w:r>
        <w:r>
          <w:rPr>
            <w:noProof/>
            <w:webHidden/>
          </w:rPr>
          <w:instrText xml:space="preserve"> PAGEREF _Toc211082244 \h </w:instrText>
        </w:r>
        <w:r>
          <w:rPr>
            <w:noProof/>
            <w:webHidden/>
          </w:rPr>
        </w:r>
        <w:r>
          <w:rPr>
            <w:noProof/>
            <w:webHidden/>
          </w:rPr>
          <w:fldChar w:fldCharType="separate"/>
        </w:r>
        <w:r>
          <w:rPr>
            <w:noProof/>
            <w:webHidden/>
          </w:rPr>
          <w:t>13</w:t>
        </w:r>
        <w:r>
          <w:rPr>
            <w:noProof/>
            <w:webHidden/>
          </w:rPr>
          <w:fldChar w:fldCharType="end"/>
        </w:r>
      </w:hyperlink>
    </w:p>
    <w:p w:rsidR="00E07895" w:rsidRDefault="00E07895">
      <w:pPr>
        <w:pStyle w:val="TOC3"/>
        <w:tabs>
          <w:tab w:val="left" w:pos="1320"/>
          <w:tab w:val="right" w:leader="dot" w:pos="8630"/>
        </w:tabs>
        <w:rPr>
          <w:rFonts w:ascii="Calibri" w:hAnsi="Calibri"/>
          <w:noProof/>
          <w:sz w:val="22"/>
          <w:szCs w:val="22"/>
        </w:rPr>
      </w:pPr>
      <w:hyperlink w:anchor="_Toc211082245" w:history="1">
        <w:r w:rsidRPr="00B155F5">
          <w:rPr>
            <w:rStyle w:val="Hyperlink"/>
            <w:rFonts w:ascii="Arial" w:hAnsi="Arial"/>
            <w:noProof/>
          </w:rPr>
          <w:t>3.1.1.</w:t>
        </w:r>
        <w:r>
          <w:rPr>
            <w:rFonts w:ascii="Calibri" w:hAnsi="Calibri"/>
            <w:noProof/>
            <w:sz w:val="22"/>
            <w:szCs w:val="22"/>
          </w:rPr>
          <w:tab/>
        </w:r>
        <w:r w:rsidRPr="00B155F5">
          <w:rPr>
            <w:rStyle w:val="Hyperlink"/>
            <w:i/>
            <w:noProof/>
          </w:rPr>
          <w:t>Domain of Inquiry and Definitions</w:t>
        </w:r>
        <w:r>
          <w:rPr>
            <w:noProof/>
            <w:webHidden/>
          </w:rPr>
          <w:tab/>
        </w:r>
        <w:r>
          <w:rPr>
            <w:noProof/>
            <w:webHidden/>
          </w:rPr>
          <w:fldChar w:fldCharType="begin"/>
        </w:r>
        <w:r>
          <w:rPr>
            <w:noProof/>
            <w:webHidden/>
          </w:rPr>
          <w:instrText xml:space="preserve"> PAGEREF _Toc211082245 \h </w:instrText>
        </w:r>
        <w:r>
          <w:rPr>
            <w:noProof/>
            <w:webHidden/>
          </w:rPr>
        </w:r>
        <w:r>
          <w:rPr>
            <w:noProof/>
            <w:webHidden/>
          </w:rPr>
          <w:fldChar w:fldCharType="separate"/>
        </w:r>
        <w:r>
          <w:rPr>
            <w:noProof/>
            <w:webHidden/>
          </w:rPr>
          <w:t>13</w:t>
        </w:r>
        <w:r>
          <w:rPr>
            <w:noProof/>
            <w:webHidden/>
          </w:rPr>
          <w:fldChar w:fldCharType="end"/>
        </w:r>
      </w:hyperlink>
    </w:p>
    <w:p w:rsidR="00E07895" w:rsidRDefault="00E07895">
      <w:pPr>
        <w:pStyle w:val="TOC3"/>
        <w:tabs>
          <w:tab w:val="left" w:pos="1320"/>
          <w:tab w:val="right" w:leader="dot" w:pos="8630"/>
        </w:tabs>
        <w:rPr>
          <w:rFonts w:ascii="Calibri" w:hAnsi="Calibri"/>
          <w:noProof/>
          <w:sz w:val="22"/>
          <w:szCs w:val="22"/>
        </w:rPr>
      </w:pPr>
      <w:hyperlink w:anchor="_Toc211082246" w:history="1">
        <w:r w:rsidRPr="00B155F5">
          <w:rPr>
            <w:rStyle w:val="Hyperlink"/>
            <w:rFonts w:ascii="Arial" w:hAnsi="Arial"/>
            <w:noProof/>
          </w:rPr>
          <w:t>3.1.2.</w:t>
        </w:r>
        <w:r>
          <w:rPr>
            <w:rFonts w:ascii="Calibri" w:hAnsi="Calibri"/>
            <w:noProof/>
            <w:sz w:val="22"/>
            <w:szCs w:val="22"/>
          </w:rPr>
          <w:tab/>
        </w:r>
        <w:r w:rsidRPr="00B155F5">
          <w:rPr>
            <w:rStyle w:val="Hyperlink"/>
            <w:i/>
            <w:noProof/>
          </w:rPr>
          <w:t>Area of Study</w:t>
        </w:r>
        <w:r>
          <w:rPr>
            <w:noProof/>
            <w:webHidden/>
          </w:rPr>
          <w:tab/>
        </w:r>
        <w:r>
          <w:rPr>
            <w:noProof/>
            <w:webHidden/>
          </w:rPr>
          <w:fldChar w:fldCharType="begin"/>
        </w:r>
        <w:r>
          <w:rPr>
            <w:noProof/>
            <w:webHidden/>
          </w:rPr>
          <w:instrText xml:space="preserve"> PAGEREF _Toc211082246 \h </w:instrText>
        </w:r>
        <w:r>
          <w:rPr>
            <w:noProof/>
            <w:webHidden/>
          </w:rPr>
        </w:r>
        <w:r>
          <w:rPr>
            <w:noProof/>
            <w:webHidden/>
          </w:rPr>
          <w:fldChar w:fldCharType="separate"/>
        </w:r>
        <w:r>
          <w:rPr>
            <w:noProof/>
            <w:webHidden/>
          </w:rPr>
          <w:t>13</w:t>
        </w:r>
        <w:r>
          <w:rPr>
            <w:noProof/>
            <w:webHidden/>
          </w:rPr>
          <w:fldChar w:fldCharType="end"/>
        </w:r>
      </w:hyperlink>
    </w:p>
    <w:p w:rsidR="00E07895" w:rsidRDefault="00E07895">
      <w:pPr>
        <w:pStyle w:val="TOC3"/>
        <w:tabs>
          <w:tab w:val="left" w:pos="1320"/>
          <w:tab w:val="right" w:leader="dot" w:pos="8630"/>
        </w:tabs>
        <w:rPr>
          <w:rFonts w:ascii="Calibri" w:hAnsi="Calibri"/>
          <w:noProof/>
          <w:sz w:val="22"/>
          <w:szCs w:val="22"/>
        </w:rPr>
      </w:pPr>
      <w:hyperlink w:anchor="_Toc211082247" w:history="1">
        <w:r w:rsidRPr="00B155F5">
          <w:rPr>
            <w:rStyle w:val="Hyperlink"/>
            <w:noProof/>
          </w:rPr>
          <w:t>3.1.3.</w:t>
        </w:r>
        <w:r>
          <w:rPr>
            <w:rFonts w:ascii="Calibri" w:hAnsi="Calibri"/>
            <w:noProof/>
            <w:sz w:val="22"/>
            <w:szCs w:val="22"/>
          </w:rPr>
          <w:tab/>
        </w:r>
        <w:r w:rsidRPr="00B155F5">
          <w:rPr>
            <w:rStyle w:val="Hyperlink"/>
            <w:i/>
            <w:noProof/>
          </w:rPr>
          <w:t>Access to Churches</w:t>
        </w:r>
        <w:r>
          <w:rPr>
            <w:noProof/>
            <w:webHidden/>
          </w:rPr>
          <w:tab/>
        </w:r>
        <w:r>
          <w:rPr>
            <w:noProof/>
            <w:webHidden/>
          </w:rPr>
          <w:fldChar w:fldCharType="begin"/>
        </w:r>
        <w:r>
          <w:rPr>
            <w:noProof/>
            <w:webHidden/>
          </w:rPr>
          <w:instrText xml:space="preserve"> PAGEREF _Toc211082247 \h </w:instrText>
        </w:r>
        <w:r>
          <w:rPr>
            <w:noProof/>
            <w:webHidden/>
          </w:rPr>
        </w:r>
        <w:r>
          <w:rPr>
            <w:noProof/>
            <w:webHidden/>
          </w:rPr>
          <w:fldChar w:fldCharType="separate"/>
        </w:r>
        <w:r>
          <w:rPr>
            <w:noProof/>
            <w:webHidden/>
          </w:rPr>
          <w:t>14</w:t>
        </w:r>
        <w:r>
          <w:rPr>
            <w:noProof/>
            <w:webHidden/>
          </w:rPr>
          <w:fldChar w:fldCharType="end"/>
        </w:r>
      </w:hyperlink>
    </w:p>
    <w:p w:rsidR="00E07895" w:rsidRDefault="00E07895">
      <w:pPr>
        <w:pStyle w:val="TOC2"/>
        <w:tabs>
          <w:tab w:val="left" w:pos="880"/>
          <w:tab w:val="right" w:leader="dot" w:pos="8630"/>
        </w:tabs>
        <w:rPr>
          <w:rFonts w:ascii="Calibri" w:hAnsi="Calibri"/>
          <w:noProof/>
          <w:sz w:val="22"/>
          <w:szCs w:val="22"/>
        </w:rPr>
      </w:pPr>
      <w:hyperlink w:anchor="_Toc211082248" w:history="1">
        <w:r w:rsidRPr="00B155F5">
          <w:rPr>
            <w:rStyle w:val="Hyperlink"/>
            <w:noProof/>
          </w:rPr>
          <w:t>3.2.</w:t>
        </w:r>
        <w:r>
          <w:rPr>
            <w:rFonts w:ascii="Calibri" w:hAnsi="Calibri"/>
            <w:noProof/>
            <w:sz w:val="22"/>
            <w:szCs w:val="22"/>
          </w:rPr>
          <w:tab/>
        </w:r>
        <w:r w:rsidRPr="00B155F5">
          <w:rPr>
            <w:rStyle w:val="Hyperlink"/>
            <w:noProof/>
          </w:rPr>
          <w:t>Analyzing and Organizing the Data</w:t>
        </w:r>
        <w:r>
          <w:rPr>
            <w:noProof/>
            <w:webHidden/>
          </w:rPr>
          <w:tab/>
        </w:r>
        <w:r>
          <w:rPr>
            <w:noProof/>
            <w:webHidden/>
          </w:rPr>
          <w:fldChar w:fldCharType="begin"/>
        </w:r>
        <w:r>
          <w:rPr>
            <w:noProof/>
            <w:webHidden/>
          </w:rPr>
          <w:instrText xml:space="preserve"> PAGEREF _Toc211082248 \h </w:instrText>
        </w:r>
        <w:r>
          <w:rPr>
            <w:noProof/>
            <w:webHidden/>
          </w:rPr>
        </w:r>
        <w:r>
          <w:rPr>
            <w:noProof/>
            <w:webHidden/>
          </w:rPr>
          <w:fldChar w:fldCharType="separate"/>
        </w:r>
        <w:r>
          <w:rPr>
            <w:noProof/>
            <w:webHidden/>
          </w:rPr>
          <w:t>14</w:t>
        </w:r>
        <w:r>
          <w:rPr>
            <w:noProof/>
            <w:webHidden/>
          </w:rPr>
          <w:fldChar w:fldCharType="end"/>
        </w:r>
      </w:hyperlink>
    </w:p>
    <w:p w:rsidR="00E07895" w:rsidRDefault="00E07895">
      <w:pPr>
        <w:pStyle w:val="TOC3"/>
        <w:tabs>
          <w:tab w:val="left" w:pos="1320"/>
          <w:tab w:val="right" w:leader="dot" w:pos="8630"/>
        </w:tabs>
        <w:rPr>
          <w:rFonts w:ascii="Calibri" w:hAnsi="Calibri"/>
          <w:noProof/>
          <w:sz w:val="22"/>
          <w:szCs w:val="22"/>
        </w:rPr>
      </w:pPr>
      <w:hyperlink w:anchor="_Toc211082249" w:history="1">
        <w:r w:rsidRPr="00B155F5">
          <w:rPr>
            <w:rStyle w:val="Hyperlink"/>
            <w:noProof/>
          </w:rPr>
          <w:t>3.2.1.</w:t>
        </w:r>
        <w:r>
          <w:rPr>
            <w:rFonts w:ascii="Calibri" w:hAnsi="Calibri"/>
            <w:noProof/>
            <w:sz w:val="22"/>
            <w:szCs w:val="22"/>
          </w:rPr>
          <w:tab/>
        </w:r>
        <w:r w:rsidRPr="00B155F5">
          <w:rPr>
            <w:rStyle w:val="Hyperlink"/>
            <w:noProof/>
          </w:rPr>
          <w:t>Following O'Reilly Data Visualization Standards</w:t>
        </w:r>
        <w:r>
          <w:rPr>
            <w:noProof/>
            <w:webHidden/>
          </w:rPr>
          <w:tab/>
        </w:r>
        <w:r>
          <w:rPr>
            <w:noProof/>
            <w:webHidden/>
          </w:rPr>
          <w:fldChar w:fldCharType="begin"/>
        </w:r>
        <w:r>
          <w:rPr>
            <w:noProof/>
            <w:webHidden/>
          </w:rPr>
          <w:instrText xml:space="preserve"> PAGEREF _Toc211082249 \h </w:instrText>
        </w:r>
        <w:r>
          <w:rPr>
            <w:noProof/>
            <w:webHidden/>
          </w:rPr>
        </w:r>
        <w:r>
          <w:rPr>
            <w:noProof/>
            <w:webHidden/>
          </w:rPr>
          <w:fldChar w:fldCharType="separate"/>
        </w:r>
        <w:r>
          <w:rPr>
            <w:noProof/>
            <w:webHidden/>
          </w:rPr>
          <w:t>15</w:t>
        </w:r>
        <w:r>
          <w:rPr>
            <w:noProof/>
            <w:webHidden/>
          </w:rPr>
          <w:fldChar w:fldCharType="end"/>
        </w:r>
      </w:hyperlink>
    </w:p>
    <w:p w:rsidR="00E07895" w:rsidRDefault="00E07895">
      <w:pPr>
        <w:pStyle w:val="TOC3"/>
        <w:tabs>
          <w:tab w:val="left" w:pos="1320"/>
          <w:tab w:val="right" w:leader="dot" w:pos="8630"/>
        </w:tabs>
        <w:rPr>
          <w:rFonts w:ascii="Calibri" w:hAnsi="Calibri"/>
          <w:noProof/>
          <w:sz w:val="22"/>
          <w:szCs w:val="22"/>
        </w:rPr>
      </w:pPr>
      <w:hyperlink w:anchor="_Toc211082250" w:history="1">
        <w:r w:rsidRPr="00B155F5">
          <w:rPr>
            <w:rStyle w:val="Hyperlink"/>
            <w:noProof/>
          </w:rPr>
          <w:t>3.2.2.</w:t>
        </w:r>
        <w:r>
          <w:rPr>
            <w:rFonts w:ascii="Calibri" w:hAnsi="Calibri"/>
            <w:noProof/>
            <w:sz w:val="22"/>
            <w:szCs w:val="22"/>
          </w:rPr>
          <w:tab/>
        </w:r>
        <w:r w:rsidRPr="00B155F5">
          <w:rPr>
            <w:rStyle w:val="Hyperlink"/>
            <w:noProof/>
          </w:rPr>
          <w:t>Determine changes to current schema</w:t>
        </w:r>
        <w:r>
          <w:rPr>
            <w:noProof/>
            <w:webHidden/>
          </w:rPr>
          <w:tab/>
        </w:r>
        <w:r>
          <w:rPr>
            <w:noProof/>
            <w:webHidden/>
          </w:rPr>
          <w:fldChar w:fldCharType="begin"/>
        </w:r>
        <w:r>
          <w:rPr>
            <w:noProof/>
            <w:webHidden/>
          </w:rPr>
          <w:instrText xml:space="preserve"> PAGEREF _Toc211082250 \h </w:instrText>
        </w:r>
        <w:r>
          <w:rPr>
            <w:noProof/>
            <w:webHidden/>
          </w:rPr>
        </w:r>
        <w:r>
          <w:rPr>
            <w:noProof/>
            <w:webHidden/>
          </w:rPr>
          <w:fldChar w:fldCharType="separate"/>
        </w:r>
        <w:r>
          <w:rPr>
            <w:noProof/>
            <w:webHidden/>
          </w:rPr>
          <w:t>15</w:t>
        </w:r>
        <w:r>
          <w:rPr>
            <w:noProof/>
            <w:webHidden/>
          </w:rPr>
          <w:fldChar w:fldCharType="end"/>
        </w:r>
      </w:hyperlink>
    </w:p>
    <w:p w:rsidR="00E07895" w:rsidRDefault="00E07895">
      <w:pPr>
        <w:pStyle w:val="TOC3"/>
        <w:tabs>
          <w:tab w:val="left" w:pos="1320"/>
          <w:tab w:val="right" w:leader="dot" w:pos="8630"/>
        </w:tabs>
        <w:rPr>
          <w:rFonts w:ascii="Calibri" w:hAnsi="Calibri"/>
          <w:noProof/>
          <w:sz w:val="22"/>
          <w:szCs w:val="22"/>
        </w:rPr>
      </w:pPr>
      <w:hyperlink w:anchor="_Toc211082251" w:history="1">
        <w:r w:rsidRPr="00B155F5">
          <w:rPr>
            <w:rStyle w:val="Hyperlink"/>
            <w:noProof/>
          </w:rPr>
          <w:t>3.2.3.</w:t>
        </w:r>
        <w:r>
          <w:rPr>
            <w:rFonts w:ascii="Calibri" w:hAnsi="Calibri"/>
            <w:noProof/>
            <w:sz w:val="22"/>
            <w:szCs w:val="22"/>
          </w:rPr>
          <w:tab/>
        </w:r>
        <w:r w:rsidRPr="00B155F5">
          <w:rPr>
            <w:rStyle w:val="Hyperlink"/>
            <w:noProof/>
          </w:rPr>
          <w:t>Analyze for Quality and Completeness</w:t>
        </w:r>
        <w:r>
          <w:rPr>
            <w:noProof/>
            <w:webHidden/>
          </w:rPr>
          <w:tab/>
        </w:r>
        <w:r>
          <w:rPr>
            <w:noProof/>
            <w:webHidden/>
          </w:rPr>
          <w:fldChar w:fldCharType="begin"/>
        </w:r>
        <w:r>
          <w:rPr>
            <w:noProof/>
            <w:webHidden/>
          </w:rPr>
          <w:instrText xml:space="preserve"> PAGEREF _Toc211082251 \h </w:instrText>
        </w:r>
        <w:r>
          <w:rPr>
            <w:noProof/>
            <w:webHidden/>
          </w:rPr>
        </w:r>
        <w:r>
          <w:rPr>
            <w:noProof/>
            <w:webHidden/>
          </w:rPr>
          <w:fldChar w:fldCharType="separate"/>
        </w:r>
        <w:r>
          <w:rPr>
            <w:noProof/>
            <w:webHidden/>
          </w:rPr>
          <w:t>15</w:t>
        </w:r>
        <w:r>
          <w:rPr>
            <w:noProof/>
            <w:webHidden/>
          </w:rPr>
          <w:fldChar w:fldCharType="end"/>
        </w:r>
      </w:hyperlink>
    </w:p>
    <w:p w:rsidR="00E07895" w:rsidRDefault="00E07895">
      <w:pPr>
        <w:pStyle w:val="TOC2"/>
        <w:tabs>
          <w:tab w:val="left" w:pos="880"/>
          <w:tab w:val="right" w:leader="dot" w:pos="8630"/>
        </w:tabs>
        <w:rPr>
          <w:rFonts w:ascii="Calibri" w:hAnsi="Calibri"/>
          <w:noProof/>
          <w:sz w:val="22"/>
          <w:szCs w:val="22"/>
        </w:rPr>
      </w:pPr>
      <w:hyperlink w:anchor="_Toc211082252" w:history="1">
        <w:r w:rsidRPr="00B155F5">
          <w:rPr>
            <w:rStyle w:val="Hyperlink"/>
            <w:noProof/>
          </w:rPr>
          <w:t>3.3.</w:t>
        </w:r>
        <w:r>
          <w:rPr>
            <w:rFonts w:ascii="Calibri" w:hAnsi="Calibri"/>
            <w:noProof/>
            <w:sz w:val="22"/>
            <w:szCs w:val="22"/>
          </w:rPr>
          <w:tab/>
        </w:r>
        <w:r w:rsidRPr="00B155F5">
          <w:rPr>
            <w:rStyle w:val="Hyperlink"/>
            <w:noProof/>
          </w:rPr>
          <w:t>Identifying Restoration Priorities</w:t>
        </w:r>
        <w:r>
          <w:rPr>
            <w:noProof/>
            <w:webHidden/>
          </w:rPr>
          <w:tab/>
        </w:r>
        <w:r>
          <w:rPr>
            <w:noProof/>
            <w:webHidden/>
          </w:rPr>
          <w:fldChar w:fldCharType="begin"/>
        </w:r>
        <w:r>
          <w:rPr>
            <w:noProof/>
            <w:webHidden/>
          </w:rPr>
          <w:instrText xml:space="preserve"> PAGEREF _Toc211082252 \h </w:instrText>
        </w:r>
        <w:r>
          <w:rPr>
            <w:noProof/>
            <w:webHidden/>
          </w:rPr>
        </w:r>
        <w:r>
          <w:rPr>
            <w:noProof/>
            <w:webHidden/>
          </w:rPr>
          <w:fldChar w:fldCharType="separate"/>
        </w:r>
        <w:r>
          <w:rPr>
            <w:noProof/>
            <w:webHidden/>
          </w:rPr>
          <w:t>15</w:t>
        </w:r>
        <w:r>
          <w:rPr>
            <w:noProof/>
            <w:webHidden/>
          </w:rPr>
          <w:fldChar w:fldCharType="end"/>
        </w:r>
      </w:hyperlink>
    </w:p>
    <w:p w:rsidR="00E07895" w:rsidRDefault="00E07895">
      <w:pPr>
        <w:pStyle w:val="TOC3"/>
        <w:tabs>
          <w:tab w:val="left" w:pos="1320"/>
          <w:tab w:val="right" w:leader="dot" w:pos="8630"/>
        </w:tabs>
        <w:rPr>
          <w:rFonts w:ascii="Calibri" w:hAnsi="Calibri"/>
          <w:noProof/>
          <w:sz w:val="22"/>
          <w:szCs w:val="22"/>
        </w:rPr>
      </w:pPr>
      <w:hyperlink w:anchor="_Toc211082253" w:history="1">
        <w:r w:rsidRPr="00B155F5">
          <w:rPr>
            <w:rStyle w:val="Hyperlink"/>
            <w:noProof/>
          </w:rPr>
          <w:t>3.3.1.</w:t>
        </w:r>
        <w:r>
          <w:rPr>
            <w:rFonts w:ascii="Calibri" w:hAnsi="Calibri"/>
            <w:noProof/>
            <w:sz w:val="22"/>
            <w:szCs w:val="22"/>
          </w:rPr>
          <w:tab/>
        </w:r>
        <w:r w:rsidRPr="00B155F5">
          <w:rPr>
            <w:rStyle w:val="Hyperlink"/>
            <w:noProof/>
          </w:rPr>
          <w:t>Assessing Damage</w:t>
        </w:r>
        <w:r>
          <w:rPr>
            <w:noProof/>
            <w:webHidden/>
          </w:rPr>
          <w:tab/>
        </w:r>
        <w:r>
          <w:rPr>
            <w:noProof/>
            <w:webHidden/>
          </w:rPr>
          <w:fldChar w:fldCharType="begin"/>
        </w:r>
        <w:r>
          <w:rPr>
            <w:noProof/>
            <w:webHidden/>
          </w:rPr>
          <w:instrText xml:space="preserve"> PAGEREF _Toc211082253 \h </w:instrText>
        </w:r>
        <w:r>
          <w:rPr>
            <w:noProof/>
            <w:webHidden/>
          </w:rPr>
        </w:r>
        <w:r>
          <w:rPr>
            <w:noProof/>
            <w:webHidden/>
          </w:rPr>
          <w:fldChar w:fldCharType="separate"/>
        </w:r>
        <w:r>
          <w:rPr>
            <w:noProof/>
            <w:webHidden/>
          </w:rPr>
          <w:t>15</w:t>
        </w:r>
        <w:r>
          <w:rPr>
            <w:noProof/>
            <w:webHidden/>
          </w:rPr>
          <w:fldChar w:fldCharType="end"/>
        </w:r>
      </w:hyperlink>
    </w:p>
    <w:p w:rsidR="00E07895" w:rsidRDefault="00E07895">
      <w:pPr>
        <w:pStyle w:val="TOC3"/>
        <w:tabs>
          <w:tab w:val="left" w:pos="1320"/>
          <w:tab w:val="right" w:leader="dot" w:pos="8630"/>
        </w:tabs>
        <w:rPr>
          <w:rFonts w:ascii="Calibri" w:hAnsi="Calibri"/>
          <w:noProof/>
          <w:sz w:val="22"/>
          <w:szCs w:val="22"/>
        </w:rPr>
      </w:pPr>
      <w:hyperlink w:anchor="_Toc211082254" w:history="1">
        <w:r w:rsidRPr="00B155F5">
          <w:rPr>
            <w:rStyle w:val="Hyperlink"/>
            <w:noProof/>
          </w:rPr>
          <w:t>3.3.2.</w:t>
        </w:r>
        <w:r>
          <w:rPr>
            <w:rFonts w:ascii="Calibri" w:hAnsi="Calibri"/>
            <w:noProof/>
            <w:sz w:val="22"/>
            <w:szCs w:val="22"/>
          </w:rPr>
          <w:tab/>
        </w:r>
        <w:r w:rsidRPr="00B155F5">
          <w:rPr>
            <w:rStyle w:val="Hyperlink"/>
            <w:noProof/>
          </w:rPr>
          <w:t>Rankings</w:t>
        </w:r>
        <w:r>
          <w:rPr>
            <w:noProof/>
            <w:webHidden/>
          </w:rPr>
          <w:tab/>
        </w:r>
        <w:r>
          <w:rPr>
            <w:noProof/>
            <w:webHidden/>
          </w:rPr>
          <w:fldChar w:fldCharType="begin"/>
        </w:r>
        <w:r>
          <w:rPr>
            <w:noProof/>
            <w:webHidden/>
          </w:rPr>
          <w:instrText xml:space="preserve"> PAGEREF _Toc211082254 \h </w:instrText>
        </w:r>
        <w:r>
          <w:rPr>
            <w:noProof/>
            <w:webHidden/>
          </w:rPr>
        </w:r>
        <w:r>
          <w:rPr>
            <w:noProof/>
            <w:webHidden/>
          </w:rPr>
          <w:fldChar w:fldCharType="separate"/>
        </w:r>
        <w:r>
          <w:rPr>
            <w:noProof/>
            <w:webHidden/>
          </w:rPr>
          <w:t>15</w:t>
        </w:r>
        <w:r>
          <w:rPr>
            <w:noProof/>
            <w:webHidden/>
          </w:rPr>
          <w:fldChar w:fldCharType="end"/>
        </w:r>
      </w:hyperlink>
    </w:p>
    <w:p w:rsidR="00E07895" w:rsidRDefault="00E07895">
      <w:pPr>
        <w:pStyle w:val="TOC2"/>
        <w:tabs>
          <w:tab w:val="left" w:pos="880"/>
          <w:tab w:val="right" w:leader="dot" w:pos="8630"/>
        </w:tabs>
        <w:rPr>
          <w:rFonts w:ascii="Calibri" w:hAnsi="Calibri"/>
          <w:noProof/>
          <w:sz w:val="22"/>
          <w:szCs w:val="22"/>
        </w:rPr>
      </w:pPr>
      <w:hyperlink w:anchor="_Toc211082255" w:history="1">
        <w:r w:rsidRPr="00B155F5">
          <w:rPr>
            <w:rStyle w:val="Hyperlink"/>
            <w:noProof/>
          </w:rPr>
          <w:t>3.4.</w:t>
        </w:r>
        <w:r>
          <w:rPr>
            <w:rFonts w:ascii="Calibri" w:hAnsi="Calibri"/>
            <w:noProof/>
            <w:sz w:val="22"/>
            <w:szCs w:val="22"/>
          </w:rPr>
          <w:tab/>
        </w:r>
        <w:r w:rsidRPr="00B155F5">
          <w:rPr>
            <w:rStyle w:val="Hyperlink"/>
            <w:noProof/>
          </w:rPr>
          <w:t>Identifying Missing information and Future projects</w:t>
        </w:r>
        <w:r>
          <w:rPr>
            <w:noProof/>
            <w:webHidden/>
          </w:rPr>
          <w:tab/>
        </w:r>
        <w:r>
          <w:rPr>
            <w:noProof/>
            <w:webHidden/>
          </w:rPr>
          <w:fldChar w:fldCharType="begin"/>
        </w:r>
        <w:r>
          <w:rPr>
            <w:noProof/>
            <w:webHidden/>
          </w:rPr>
          <w:instrText xml:space="preserve"> PAGEREF _Toc211082255 \h </w:instrText>
        </w:r>
        <w:r>
          <w:rPr>
            <w:noProof/>
            <w:webHidden/>
          </w:rPr>
        </w:r>
        <w:r>
          <w:rPr>
            <w:noProof/>
            <w:webHidden/>
          </w:rPr>
          <w:fldChar w:fldCharType="separate"/>
        </w:r>
        <w:r>
          <w:rPr>
            <w:noProof/>
            <w:webHidden/>
          </w:rPr>
          <w:t>16</w:t>
        </w:r>
        <w:r>
          <w:rPr>
            <w:noProof/>
            <w:webHidden/>
          </w:rPr>
          <w:fldChar w:fldCharType="end"/>
        </w:r>
      </w:hyperlink>
    </w:p>
    <w:p w:rsidR="00E07895" w:rsidRDefault="00E07895">
      <w:pPr>
        <w:pStyle w:val="TOC3"/>
        <w:tabs>
          <w:tab w:val="left" w:pos="1320"/>
          <w:tab w:val="right" w:leader="dot" w:pos="8630"/>
        </w:tabs>
        <w:rPr>
          <w:rFonts w:ascii="Calibri" w:hAnsi="Calibri"/>
          <w:noProof/>
          <w:sz w:val="22"/>
          <w:szCs w:val="22"/>
        </w:rPr>
      </w:pPr>
      <w:hyperlink w:anchor="_Toc211082256" w:history="1">
        <w:r w:rsidRPr="00B155F5">
          <w:rPr>
            <w:rStyle w:val="Hyperlink"/>
            <w:noProof/>
          </w:rPr>
          <w:t>3.4.1.</w:t>
        </w:r>
        <w:r>
          <w:rPr>
            <w:rFonts w:ascii="Calibri" w:hAnsi="Calibri"/>
            <w:noProof/>
            <w:sz w:val="22"/>
            <w:szCs w:val="22"/>
          </w:rPr>
          <w:tab/>
        </w:r>
        <w:r w:rsidRPr="00B155F5">
          <w:rPr>
            <w:rStyle w:val="Hyperlink"/>
            <w:noProof/>
          </w:rPr>
          <w:t>Determine Missing Attributes</w:t>
        </w:r>
        <w:r>
          <w:rPr>
            <w:noProof/>
            <w:webHidden/>
          </w:rPr>
          <w:tab/>
        </w:r>
        <w:r>
          <w:rPr>
            <w:noProof/>
            <w:webHidden/>
          </w:rPr>
          <w:fldChar w:fldCharType="begin"/>
        </w:r>
        <w:r>
          <w:rPr>
            <w:noProof/>
            <w:webHidden/>
          </w:rPr>
          <w:instrText xml:space="preserve"> PAGEREF _Toc211082256 \h </w:instrText>
        </w:r>
        <w:r>
          <w:rPr>
            <w:noProof/>
            <w:webHidden/>
          </w:rPr>
        </w:r>
        <w:r>
          <w:rPr>
            <w:noProof/>
            <w:webHidden/>
          </w:rPr>
          <w:fldChar w:fldCharType="separate"/>
        </w:r>
        <w:r>
          <w:rPr>
            <w:noProof/>
            <w:webHidden/>
          </w:rPr>
          <w:t>16</w:t>
        </w:r>
        <w:r>
          <w:rPr>
            <w:noProof/>
            <w:webHidden/>
          </w:rPr>
          <w:fldChar w:fldCharType="end"/>
        </w:r>
      </w:hyperlink>
    </w:p>
    <w:p w:rsidR="00E07895" w:rsidRDefault="00E07895">
      <w:pPr>
        <w:pStyle w:val="TOC3"/>
        <w:tabs>
          <w:tab w:val="left" w:pos="1320"/>
          <w:tab w:val="right" w:leader="dot" w:pos="8630"/>
        </w:tabs>
        <w:rPr>
          <w:rFonts w:ascii="Calibri" w:hAnsi="Calibri"/>
          <w:noProof/>
          <w:sz w:val="22"/>
          <w:szCs w:val="22"/>
        </w:rPr>
      </w:pPr>
      <w:hyperlink w:anchor="_Toc211082257" w:history="1">
        <w:r w:rsidRPr="00B155F5">
          <w:rPr>
            <w:rStyle w:val="Hyperlink"/>
            <w:noProof/>
          </w:rPr>
          <w:t>3.4.2.</w:t>
        </w:r>
        <w:r>
          <w:rPr>
            <w:rFonts w:ascii="Calibri" w:hAnsi="Calibri"/>
            <w:noProof/>
            <w:sz w:val="22"/>
            <w:szCs w:val="22"/>
          </w:rPr>
          <w:tab/>
        </w:r>
        <w:r w:rsidRPr="00B155F5">
          <w:rPr>
            <w:rStyle w:val="Hyperlink"/>
            <w:noProof/>
          </w:rPr>
          <w:t>Determine Missing Entries (Artifacts or Bells)</w:t>
        </w:r>
        <w:r>
          <w:rPr>
            <w:noProof/>
            <w:webHidden/>
          </w:rPr>
          <w:tab/>
        </w:r>
        <w:r>
          <w:rPr>
            <w:noProof/>
            <w:webHidden/>
          </w:rPr>
          <w:fldChar w:fldCharType="begin"/>
        </w:r>
        <w:r>
          <w:rPr>
            <w:noProof/>
            <w:webHidden/>
          </w:rPr>
          <w:instrText xml:space="preserve"> PAGEREF _Toc211082257 \h </w:instrText>
        </w:r>
        <w:r>
          <w:rPr>
            <w:noProof/>
            <w:webHidden/>
          </w:rPr>
        </w:r>
        <w:r>
          <w:rPr>
            <w:noProof/>
            <w:webHidden/>
          </w:rPr>
          <w:fldChar w:fldCharType="separate"/>
        </w:r>
        <w:r>
          <w:rPr>
            <w:noProof/>
            <w:webHidden/>
          </w:rPr>
          <w:t>16</w:t>
        </w:r>
        <w:r>
          <w:rPr>
            <w:noProof/>
            <w:webHidden/>
          </w:rPr>
          <w:fldChar w:fldCharType="end"/>
        </w:r>
      </w:hyperlink>
    </w:p>
    <w:p w:rsidR="00E07895" w:rsidRDefault="00E07895">
      <w:pPr>
        <w:pStyle w:val="TOC3"/>
        <w:tabs>
          <w:tab w:val="left" w:pos="1320"/>
          <w:tab w:val="right" w:leader="dot" w:pos="8630"/>
        </w:tabs>
        <w:rPr>
          <w:rFonts w:ascii="Calibri" w:hAnsi="Calibri"/>
          <w:noProof/>
          <w:sz w:val="22"/>
          <w:szCs w:val="22"/>
        </w:rPr>
      </w:pPr>
      <w:hyperlink w:anchor="_Toc211082258" w:history="1">
        <w:r w:rsidRPr="00B155F5">
          <w:rPr>
            <w:rStyle w:val="Hyperlink"/>
            <w:noProof/>
          </w:rPr>
          <w:t>3.4.3.</w:t>
        </w:r>
        <w:r>
          <w:rPr>
            <w:rFonts w:ascii="Calibri" w:hAnsi="Calibri"/>
            <w:noProof/>
            <w:sz w:val="22"/>
            <w:szCs w:val="22"/>
          </w:rPr>
          <w:tab/>
        </w:r>
        <w:r w:rsidRPr="00B155F5">
          <w:rPr>
            <w:rStyle w:val="Hyperlink"/>
            <w:noProof/>
          </w:rPr>
          <w:t>Formulate possible future projects</w:t>
        </w:r>
        <w:r>
          <w:rPr>
            <w:noProof/>
            <w:webHidden/>
          </w:rPr>
          <w:tab/>
        </w:r>
        <w:r>
          <w:rPr>
            <w:noProof/>
            <w:webHidden/>
          </w:rPr>
          <w:fldChar w:fldCharType="begin"/>
        </w:r>
        <w:r>
          <w:rPr>
            <w:noProof/>
            <w:webHidden/>
          </w:rPr>
          <w:instrText xml:space="preserve"> PAGEREF _Toc211082258 \h </w:instrText>
        </w:r>
        <w:r>
          <w:rPr>
            <w:noProof/>
            <w:webHidden/>
          </w:rPr>
        </w:r>
        <w:r>
          <w:rPr>
            <w:noProof/>
            <w:webHidden/>
          </w:rPr>
          <w:fldChar w:fldCharType="separate"/>
        </w:r>
        <w:r>
          <w:rPr>
            <w:noProof/>
            <w:webHidden/>
          </w:rPr>
          <w:t>16</w:t>
        </w:r>
        <w:r>
          <w:rPr>
            <w:noProof/>
            <w:webHidden/>
          </w:rPr>
          <w:fldChar w:fldCharType="end"/>
        </w:r>
      </w:hyperlink>
    </w:p>
    <w:p w:rsidR="00E07895" w:rsidRDefault="00E07895">
      <w:pPr>
        <w:pStyle w:val="TOC2"/>
        <w:tabs>
          <w:tab w:val="left" w:pos="880"/>
          <w:tab w:val="right" w:leader="dot" w:pos="8630"/>
        </w:tabs>
        <w:rPr>
          <w:rFonts w:ascii="Calibri" w:hAnsi="Calibri"/>
          <w:noProof/>
          <w:sz w:val="22"/>
          <w:szCs w:val="22"/>
        </w:rPr>
      </w:pPr>
      <w:hyperlink w:anchor="_Toc211082259" w:history="1">
        <w:r w:rsidRPr="00B155F5">
          <w:rPr>
            <w:rStyle w:val="Hyperlink"/>
            <w:noProof/>
          </w:rPr>
          <w:t>3.5.</w:t>
        </w:r>
        <w:r>
          <w:rPr>
            <w:rFonts w:ascii="Calibri" w:hAnsi="Calibri"/>
            <w:noProof/>
            <w:sz w:val="22"/>
            <w:szCs w:val="22"/>
          </w:rPr>
          <w:tab/>
        </w:r>
        <w:r w:rsidRPr="00B155F5">
          <w:rPr>
            <w:rStyle w:val="Hyperlink"/>
            <w:noProof/>
          </w:rPr>
          <w:t>Develop and Demonstrate the Prototype</w:t>
        </w:r>
        <w:r>
          <w:rPr>
            <w:noProof/>
            <w:webHidden/>
          </w:rPr>
          <w:tab/>
        </w:r>
        <w:r>
          <w:rPr>
            <w:noProof/>
            <w:webHidden/>
          </w:rPr>
          <w:fldChar w:fldCharType="begin"/>
        </w:r>
        <w:r>
          <w:rPr>
            <w:noProof/>
            <w:webHidden/>
          </w:rPr>
          <w:instrText xml:space="preserve"> PAGEREF _Toc211082259 \h </w:instrText>
        </w:r>
        <w:r>
          <w:rPr>
            <w:noProof/>
            <w:webHidden/>
          </w:rPr>
        </w:r>
        <w:r>
          <w:rPr>
            <w:noProof/>
            <w:webHidden/>
          </w:rPr>
          <w:fldChar w:fldCharType="separate"/>
        </w:r>
        <w:r>
          <w:rPr>
            <w:noProof/>
            <w:webHidden/>
          </w:rPr>
          <w:t>16</w:t>
        </w:r>
        <w:r>
          <w:rPr>
            <w:noProof/>
            <w:webHidden/>
          </w:rPr>
          <w:fldChar w:fldCharType="end"/>
        </w:r>
      </w:hyperlink>
    </w:p>
    <w:p w:rsidR="00E07895" w:rsidRDefault="00E07895">
      <w:pPr>
        <w:pStyle w:val="TOC3"/>
        <w:tabs>
          <w:tab w:val="left" w:pos="1320"/>
          <w:tab w:val="right" w:leader="dot" w:pos="8630"/>
        </w:tabs>
        <w:rPr>
          <w:rFonts w:ascii="Calibri" w:hAnsi="Calibri"/>
          <w:noProof/>
          <w:sz w:val="22"/>
          <w:szCs w:val="22"/>
        </w:rPr>
      </w:pPr>
      <w:hyperlink w:anchor="_Toc211082260" w:history="1">
        <w:r w:rsidRPr="00B155F5">
          <w:rPr>
            <w:rStyle w:val="Hyperlink"/>
            <w:noProof/>
          </w:rPr>
          <w:t>3.5.1.</w:t>
        </w:r>
        <w:r>
          <w:rPr>
            <w:rFonts w:ascii="Calibri" w:hAnsi="Calibri"/>
            <w:noProof/>
            <w:sz w:val="22"/>
            <w:szCs w:val="22"/>
          </w:rPr>
          <w:tab/>
        </w:r>
        <w:r w:rsidRPr="00B155F5">
          <w:rPr>
            <w:rStyle w:val="Hyperlink"/>
            <w:noProof/>
          </w:rPr>
          <w:t>Obtain requirements from UNESCO for the World Cafe</w:t>
        </w:r>
        <w:r>
          <w:rPr>
            <w:noProof/>
            <w:webHidden/>
          </w:rPr>
          <w:tab/>
        </w:r>
        <w:r>
          <w:rPr>
            <w:noProof/>
            <w:webHidden/>
          </w:rPr>
          <w:fldChar w:fldCharType="begin"/>
        </w:r>
        <w:r>
          <w:rPr>
            <w:noProof/>
            <w:webHidden/>
          </w:rPr>
          <w:instrText xml:space="preserve"> PAGEREF _Toc211082260 \h </w:instrText>
        </w:r>
        <w:r>
          <w:rPr>
            <w:noProof/>
            <w:webHidden/>
          </w:rPr>
        </w:r>
        <w:r>
          <w:rPr>
            <w:noProof/>
            <w:webHidden/>
          </w:rPr>
          <w:fldChar w:fldCharType="separate"/>
        </w:r>
        <w:r>
          <w:rPr>
            <w:noProof/>
            <w:webHidden/>
          </w:rPr>
          <w:t>17</w:t>
        </w:r>
        <w:r>
          <w:rPr>
            <w:noProof/>
            <w:webHidden/>
          </w:rPr>
          <w:fldChar w:fldCharType="end"/>
        </w:r>
      </w:hyperlink>
    </w:p>
    <w:p w:rsidR="00E07895" w:rsidRDefault="00E07895">
      <w:pPr>
        <w:pStyle w:val="TOC3"/>
        <w:tabs>
          <w:tab w:val="left" w:pos="1320"/>
          <w:tab w:val="right" w:leader="dot" w:pos="8630"/>
        </w:tabs>
        <w:rPr>
          <w:rFonts w:ascii="Calibri" w:hAnsi="Calibri"/>
          <w:noProof/>
          <w:sz w:val="22"/>
          <w:szCs w:val="22"/>
        </w:rPr>
      </w:pPr>
      <w:hyperlink w:anchor="_Toc211082261" w:history="1">
        <w:r w:rsidRPr="00B155F5">
          <w:rPr>
            <w:rStyle w:val="Hyperlink"/>
            <w:noProof/>
          </w:rPr>
          <w:t>3.5.2.</w:t>
        </w:r>
        <w:r>
          <w:rPr>
            <w:rFonts w:ascii="Calibri" w:hAnsi="Calibri"/>
            <w:noProof/>
            <w:sz w:val="22"/>
            <w:szCs w:val="22"/>
          </w:rPr>
          <w:tab/>
        </w:r>
        <w:r w:rsidRPr="00B155F5">
          <w:rPr>
            <w:rStyle w:val="Hyperlink"/>
            <w:noProof/>
          </w:rPr>
          <w:t>Design and Implement Prototype</w:t>
        </w:r>
        <w:r>
          <w:rPr>
            <w:noProof/>
            <w:webHidden/>
          </w:rPr>
          <w:tab/>
        </w:r>
        <w:r>
          <w:rPr>
            <w:noProof/>
            <w:webHidden/>
          </w:rPr>
          <w:fldChar w:fldCharType="begin"/>
        </w:r>
        <w:r>
          <w:rPr>
            <w:noProof/>
            <w:webHidden/>
          </w:rPr>
          <w:instrText xml:space="preserve"> PAGEREF _Toc211082261 \h </w:instrText>
        </w:r>
        <w:r>
          <w:rPr>
            <w:noProof/>
            <w:webHidden/>
          </w:rPr>
        </w:r>
        <w:r>
          <w:rPr>
            <w:noProof/>
            <w:webHidden/>
          </w:rPr>
          <w:fldChar w:fldCharType="separate"/>
        </w:r>
        <w:r>
          <w:rPr>
            <w:noProof/>
            <w:webHidden/>
          </w:rPr>
          <w:t>17</w:t>
        </w:r>
        <w:r>
          <w:rPr>
            <w:noProof/>
            <w:webHidden/>
          </w:rPr>
          <w:fldChar w:fldCharType="end"/>
        </w:r>
      </w:hyperlink>
    </w:p>
    <w:p w:rsidR="00E07895" w:rsidRDefault="00E07895">
      <w:pPr>
        <w:pStyle w:val="TOC3"/>
        <w:tabs>
          <w:tab w:val="left" w:pos="1320"/>
          <w:tab w:val="right" w:leader="dot" w:pos="8630"/>
        </w:tabs>
        <w:rPr>
          <w:rFonts w:ascii="Calibri" w:hAnsi="Calibri"/>
          <w:noProof/>
          <w:sz w:val="22"/>
          <w:szCs w:val="22"/>
        </w:rPr>
      </w:pPr>
      <w:hyperlink w:anchor="_Toc211082262" w:history="1">
        <w:r w:rsidRPr="00B155F5">
          <w:rPr>
            <w:rStyle w:val="Hyperlink"/>
            <w:noProof/>
          </w:rPr>
          <w:t>3.5.3.</w:t>
        </w:r>
        <w:r>
          <w:rPr>
            <w:rFonts w:ascii="Calibri" w:hAnsi="Calibri"/>
            <w:noProof/>
            <w:sz w:val="22"/>
            <w:szCs w:val="22"/>
          </w:rPr>
          <w:tab/>
        </w:r>
        <w:r w:rsidRPr="00B155F5">
          <w:rPr>
            <w:rStyle w:val="Hyperlink"/>
            <w:noProof/>
          </w:rPr>
          <w:t>Demonstration of Prototype</w:t>
        </w:r>
        <w:r>
          <w:rPr>
            <w:noProof/>
            <w:webHidden/>
          </w:rPr>
          <w:tab/>
        </w:r>
        <w:r>
          <w:rPr>
            <w:noProof/>
            <w:webHidden/>
          </w:rPr>
          <w:fldChar w:fldCharType="begin"/>
        </w:r>
        <w:r>
          <w:rPr>
            <w:noProof/>
            <w:webHidden/>
          </w:rPr>
          <w:instrText xml:space="preserve"> PAGEREF _Toc211082262 \h </w:instrText>
        </w:r>
        <w:r>
          <w:rPr>
            <w:noProof/>
            <w:webHidden/>
          </w:rPr>
        </w:r>
        <w:r>
          <w:rPr>
            <w:noProof/>
            <w:webHidden/>
          </w:rPr>
          <w:fldChar w:fldCharType="separate"/>
        </w:r>
        <w:r>
          <w:rPr>
            <w:noProof/>
            <w:webHidden/>
          </w:rPr>
          <w:t>17</w:t>
        </w:r>
        <w:r>
          <w:rPr>
            <w:noProof/>
            <w:webHidden/>
          </w:rPr>
          <w:fldChar w:fldCharType="end"/>
        </w:r>
      </w:hyperlink>
    </w:p>
    <w:p w:rsidR="00E07895" w:rsidRDefault="00E07895">
      <w:pPr>
        <w:pStyle w:val="TOC1"/>
        <w:tabs>
          <w:tab w:val="left" w:pos="480"/>
          <w:tab w:val="right" w:leader="dot" w:pos="8630"/>
        </w:tabs>
        <w:rPr>
          <w:rFonts w:ascii="Calibri" w:hAnsi="Calibri"/>
          <w:noProof/>
          <w:sz w:val="22"/>
          <w:szCs w:val="22"/>
        </w:rPr>
      </w:pPr>
      <w:hyperlink w:anchor="_Toc211082263" w:history="1">
        <w:r w:rsidRPr="00B155F5">
          <w:rPr>
            <w:rStyle w:val="Hyperlink"/>
            <w:noProof/>
            <w:lang w:bidi="en-US"/>
          </w:rPr>
          <w:t>4.</w:t>
        </w:r>
        <w:r>
          <w:rPr>
            <w:rFonts w:ascii="Calibri" w:hAnsi="Calibri"/>
            <w:noProof/>
            <w:sz w:val="22"/>
            <w:szCs w:val="22"/>
          </w:rPr>
          <w:tab/>
        </w:r>
        <w:r w:rsidRPr="00B155F5">
          <w:rPr>
            <w:rStyle w:val="Hyperlink"/>
            <w:noProof/>
            <w:lang w:bidi="en-US"/>
          </w:rPr>
          <w:t>Bibliography</w:t>
        </w:r>
        <w:r>
          <w:rPr>
            <w:noProof/>
            <w:webHidden/>
          </w:rPr>
          <w:tab/>
        </w:r>
        <w:r>
          <w:rPr>
            <w:noProof/>
            <w:webHidden/>
          </w:rPr>
          <w:fldChar w:fldCharType="begin"/>
        </w:r>
        <w:r>
          <w:rPr>
            <w:noProof/>
            <w:webHidden/>
          </w:rPr>
          <w:instrText xml:space="preserve"> PAGEREF _Toc211082263 \h </w:instrText>
        </w:r>
        <w:r>
          <w:rPr>
            <w:noProof/>
            <w:webHidden/>
          </w:rPr>
        </w:r>
        <w:r>
          <w:rPr>
            <w:noProof/>
            <w:webHidden/>
          </w:rPr>
          <w:fldChar w:fldCharType="separate"/>
        </w:r>
        <w:r>
          <w:rPr>
            <w:noProof/>
            <w:webHidden/>
          </w:rPr>
          <w:t>18</w:t>
        </w:r>
        <w:r>
          <w:rPr>
            <w:noProof/>
            <w:webHidden/>
          </w:rPr>
          <w:fldChar w:fldCharType="end"/>
        </w:r>
      </w:hyperlink>
    </w:p>
    <w:p w:rsidR="00E07895" w:rsidRDefault="00E07895">
      <w:pPr>
        <w:pStyle w:val="TOC1"/>
        <w:tabs>
          <w:tab w:val="right" w:leader="dot" w:pos="8630"/>
        </w:tabs>
        <w:rPr>
          <w:rFonts w:ascii="Calibri" w:hAnsi="Calibri"/>
          <w:noProof/>
          <w:sz w:val="22"/>
          <w:szCs w:val="22"/>
        </w:rPr>
      </w:pPr>
      <w:hyperlink w:anchor="_Toc211082264" w:history="1">
        <w:r w:rsidRPr="00B155F5">
          <w:rPr>
            <w:rStyle w:val="Hyperlink"/>
            <w:noProof/>
            <w:lang w:bidi="en-US"/>
          </w:rPr>
          <w:t>Appendix A</w:t>
        </w:r>
        <w:r>
          <w:rPr>
            <w:noProof/>
            <w:webHidden/>
          </w:rPr>
          <w:tab/>
        </w:r>
        <w:r>
          <w:rPr>
            <w:noProof/>
            <w:webHidden/>
          </w:rPr>
          <w:fldChar w:fldCharType="begin"/>
        </w:r>
        <w:r>
          <w:rPr>
            <w:noProof/>
            <w:webHidden/>
          </w:rPr>
          <w:instrText xml:space="preserve"> PAGEREF _Toc211082264 \h </w:instrText>
        </w:r>
        <w:r>
          <w:rPr>
            <w:noProof/>
            <w:webHidden/>
          </w:rPr>
        </w:r>
        <w:r>
          <w:rPr>
            <w:noProof/>
            <w:webHidden/>
          </w:rPr>
          <w:fldChar w:fldCharType="separate"/>
        </w:r>
        <w:r>
          <w:rPr>
            <w:noProof/>
            <w:webHidden/>
          </w:rPr>
          <w:t>19</w:t>
        </w:r>
        <w:r>
          <w:rPr>
            <w:noProof/>
            <w:webHidden/>
          </w:rPr>
          <w:fldChar w:fldCharType="end"/>
        </w:r>
      </w:hyperlink>
    </w:p>
    <w:p w:rsidR="00E07895" w:rsidRDefault="00E07895">
      <w:pPr>
        <w:pStyle w:val="TOC2"/>
        <w:tabs>
          <w:tab w:val="right" w:leader="dot" w:pos="8630"/>
        </w:tabs>
        <w:rPr>
          <w:rFonts w:ascii="Calibri" w:hAnsi="Calibri"/>
          <w:noProof/>
          <w:sz w:val="22"/>
          <w:szCs w:val="22"/>
        </w:rPr>
      </w:pPr>
      <w:hyperlink w:anchor="_Toc211082265" w:history="1">
        <w:r w:rsidRPr="00B155F5">
          <w:rPr>
            <w:rStyle w:val="Hyperlink"/>
            <w:noProof/>
          </w:rPr>
          <w:t>LITERATURE REVIEW/ANNOTATED BIBLIOGRAPHY</w:t>
        </w:r>
        <w:r>
          <w:rPr>
            <w:noProof/>
            <w:webHidden/>
          </w:rPr>
          <w:tab/>
        </w:r>
        <w:r>
          <w:rPr>
            <w:noProof/>
            <w:webHidden/>
          </w:rPr>
          <w:fldChar w:fldCharType="begin"/>
        </w:r>
        <w:r>
          <w:rPr>
            <w:noProof/>
            <w:webHidden/>
          </w:rPr>
          <w:instrText xml:space="preserve"> PAGEREF _Toc211082265 \h </w:instrText>
        </w:r>
        <w:r>
          <w:rPr>
            <w:noProof/>
            <w:webHidden/>
          </w:rPr>
        </w:r>
        <w:r>
          <w:rPr>
            <w:noProof/>
            <w:webHidden/>
          </w:rPr>
          <w:fldChar w:fldCharType="separate"/>
        </w:r>
        <w:r>
          <w:rPr>
            <w:noProof/>
            <w:webHidden/>
          </w:rPr>
          <w:t>19</w:t>
        </w:r>
        <w:r>
          <w:rPr>
            <w:noProof/>
            <w:webHidden/>
          </w:rPr>
          <w:fldChar w:fldCharType="end"/>
        </w:r>
      </w:hyperlink>
    </w:p>
    <w:p w:rsidR="001D71AA" w:rsidRDefault="001D71AA">
      <w:r>
        <w:fldChar w:fldCharType="end"/>
      </w:r>
    </w:p>
    <w:p w:rsidR="00786072" w:rsidRDefault="00E1359A" w:rsidP="00DC0BDD">
      <w:pPr>
        <w:pStyle w:val="Heading1"/>
        <w:numPr>
          <w:ilvl w:val="0"/>
          <w:numId w:val="1"/>
        </w:numPr>
        <w:rPr>
          <w:rFonts w:ascii="Times New Roman" w:hAnsi="Times New Roman"/>
        </w:rPr>
      </w:pPr>
      <w:r>
        <w:rPr>
          <w:rFonts w:ascii="Times New Roman" w:hAnsi="Times New Roman"/>
        </w:rPr>
        <w:br w:type="page"/>
      </w:r>
      <w:bookmarkStart w:id="1" w:name="_Toc211082231"/>
      <w:r w:rsidR="00786072">
        <w:rPr>
          <w:rFonts w:ascii="Times New Roman" w:hAnsi="Times New Roman"/>
        </w:rPr>
        <w:lastRenderedPageBreak/>
        <w:t>Introduction</w:t>
      </w:r>
      <w:bookmarkEnd w:id="0"/>
      <w:bookmarkEnd w:id="1"/>
      <w:r w:rsidR="00786072">
        <w:rPr>
          <w:rFonts w:ascii="Times New Roman" w:hAnsi="Times New Roman"/>
        </w:rPr>
        <w:tab/>
      </w:r>
    </w:p>
    <w:p w:rsidR="00786072" w:rsidRDefault="00786072" w:rsidP="00786072">
      <w:pPr>
        <w:tabs>
          <w:tab w:val="left" w:pos="720"/>
        </w:tabs>
        <w:spacing w:line="360" w:lineRule="auto"/>
        <w:jc w:val="both"/>
        <w:rPr>
          <w:rStyle w:val="mainpage"/>
        </w:rPr>
      </w:pPr>
      <w:r>
        <w:rPr>
          <w:rStyle w:val="mainpage"/>
        </w:rPr>
        <w:tab/>
      </w:r>
    </w:p>
    <w:p w:rsidR="00786072" w:rsidRDefault="00786072" w:rsidP="00786072">
      <w:pPr>
        <w:tabs>
          <w:tab w:val="left" w:pos="720"/>
        </w:tabs>
        <w:spacing w:line="360" w:lineRule="auto"/>
        <w:jc w:val="both"/>
        <w:rPr>
          <w:rStyle w:val="mainpage"/>
        </w:rPr>
      </w:pPr>
      <w:r>
        <w:rPr>
          <w:rStyle w:val="mainpage"/>
        </w:rPr>
        <w:tab/>
        <w:t>Once standing an astounding height of 180 and 121 feet, in the hills of Afghanistan, the two Buddhas of Bamyan now lay in rubble.</w:t>
      </w:r>
      <w:r>
        <w:rPr>
          <w:rStyle w:val="FootnoteReference"/>
        </w:rPr>
        <w:footnoteReference w:id="2"/>
      </w:r>
      <w:r>
        <w:rPr>
          <w:rStyle w:val="mainpage"/>
        </w:rPr>
        <w:t xml:space="preserve"> In 2001, the Taliban destroyed the Buddhas of Bamyan. </w:t>
      </w:r>
      <w:commentRangeStart w:id="2"/>
      <w:r>
        <w:rPr>
          <w:rStyle w:val="mainpage"/>
        </w:rPr>
        <w:t>This act of terrorism caused many preservation groups, such as the United Nations Educational Scientific and Cultural Organization (UNESCO), to take an active role in restoration efforts</w:t>
      </w:r>
      <w:r w:rsidR="006824A0">
        <w:rPr>
          <w:rStyle w:val="mainpage"/>
        </w:rPr>
        <w:t xml:space="preserve"> </w:t>
      </w:r>
      <w:r w:rsidR="006824A0" w:rsidRPr="006824A0">
        <w:rPr>
          <w:rStyle w:val="mainpage"/>
        </w:rPr>
        <w:t>at this site</w:t>
      </w:r>
      <w:commentRangeEnd w:id="2"/>
      <w:r w:rsidR="005B4969">
        <w:rPr>
          <w:rStyle w:val="CommentReference"/>
        </w:rPr>
        <w:commentReference w:id="2"/>
      </w:r>
      <w:r>
        <w:rPr>
          <w:rStyle w:val="mainpage"/>
        </w:rPr>
        <w:t xml:space="preserve">. The monumental task of </w:t>
      </w:r>
      <w:r w:rsidR="005B4969">
        <w:rPr>
          <w:rStyle w:val="mainpage"/>
        </w:rPr>
        <w:t>restoring t</w:t>
      </w:r>
      <w:r>
        <w:rPr>
          <w:rStyle w:val="mainpage"/>
        </w:rPr>
        <w:t>hese important statues would cost approximately 50 million dollars. This event demonstrates the importance placed on heritage worldwide. Organizations are willing to fund millions of dollars in preservation efforts to an impoverished country that has ten percent of its population suffering from hunger.</w:t>
      </w:r>
      <w:r>
        <w:rPr>
          <w:rStyle w:val="FootnoteReference"/>
        </w:rPr>
        <w:footnoteReference w:id="3"/>
      </w:r>
      <w:r>
        <w:rPr>
          <w:rStyle w:val="mainpage"/>
        </w:rPr>
        <w:t xml:space="preserve"> Afghanistan has always endured poverty, yet minimal efforts and attention were shown globally to change the situation. However, the Buddhas of Bamyan catastrophe </w:t>
      </w:r>
      <w:r>
        <w:rPr>
          <w:rStyle w:val="mainpage"/>
        </w:rPr>
        <w:lastRenderedPageBreak/>
        <w:t>caught much publicity and groups around the world were proactive in helping out in any way possible. This occurrence</w:t>
      </w:r>
      <w:r w:rsidR="005B4969">
        <w:rPr>
          <w:rStyle w:val="mainpage"/>
        </w:rPr>
        <w:t xml:space="preserve"> demonstrates </w:t>
      </w:r>
      <w:r>
        <w:rPr>
          <w:rStyle w:val="mainpage"/>
        </w:rPr>
        <w:t xml:space="preserve">how much people care about heritage and its preservation. </w:t>
      </w:r>
    </w:p>
    <w:p w:rsidR="00786072" w:rsidRDefault="00786072" w:rsidP="00786072">
      <w:pPr>
        <w:tabs>
          <w:tab w:val="left" w:pos="720"/>
        </w:tabs>
        <w:spacing w:line="360" w:lineRule="auto"/>
        <w:jc w:val="both"/>
        <w:rPr>
          <w:rFonts w:ascii="Calibri" w:hAnsi="Calibri"/>
          <w:sz w:val="22"/>
          <w:szCs w:val="22"/>
        </w:rPr>
      </w:pPr>
      <w:r>
        <w:rPr>
          <w:rStyle w:val="mainpage"/>
        </w:rPr>
        <w:tab/>
        <w:t>Similarly, in 1966 a devastating flood in the city of Venice, Italy destroyed many pieces of cultural importance.</w:t>
      </w:r>
      <w:r>
        <w:rPr>
          <w:rStyle w:val="FootnoteReference"/>
        </w:rPr>
        <w:footnoteReference w:id="4"/>
      </w:r>
      <w:r>
        <w:rPr>
          <w:rStyle w:val="mainpage"/>
        </w:rPr>
        <w:t xml:space="preserve"> As a result, this disaster aroused the same response, and the world called for preservation of Italian heritage.</w:t>
      </w:r>
      <w:r>
        <w:rPr>
          <w:rStyle w:val="FootnoteReference"/>
        </w:rPr>
        <w:footnoteReference w:id="5"/>
      </w:r>
      <w:r>
        <w:rPr>
          <w:rStyle w:val="mainpage"/>
        </w:rPr>
        <w:t xml:space="preserve"> Italy contains a vast amount of art from many different historical periods. As the origin of the Renaissance, the great cultural rebirth rapidly spread throughout Europe and other parts of the world.</w:t>
      </w:r>
      <w:r w:rsidR="00D03D37">
        <w:rPr>
          <w:rStyle w:val="FootnoteReference"/>
        </w:rPr>
        <w:footnoteReference w:id="6"/>
      </w:r>
      <w:r>
        <w:rPr>
          <w:rStyle w:val="mainpage"/>
        </w:rPr>
        <w:t xml:space="preserve"> Many Italian artists, such as Michelangelo, Raphael, and Leonardo da Vinci, rose from this era and composed much of the art that is widely appreciated and visited by people today.</w:t>
      </w:r>
      <w:r>
        <w:rPr>
          <w:rStyle w:val="FootnoteReference"/>
        </w:rPr>
        <w:footnoteReference w:id="7"/>
      </w:r>
      <w:r>
        <w:rPr>
          <w:rStyle w:val="mainpage"/>
        </w:rPr>
        <w:t xml:space="preserve"> The Roman Catholic Church, the largest property owner in the world, commissioned much of the art in Italy. As a result, Italian heritage has deep religious roots. Peoples of various religions visit these churches to appreciate the art they </w:t>
      </w:r>
      <w:r>
        <w:rPr>
          <w:rStyle w:val="mainpage"/>
        </w:rPr>
        <w:lastRenderedPageBreak/>
        <w:t>hold. Every year people come from all over to see these amazing works of art causing Italy to be one of the top ten tourist’s destinations in the world. In one year, twenty million people visit Venice alone.</w:t>
      </w:r>
      <w:r>
        <w:rPr>
          <w:rStyle w:val="FootnoteReference"/>
        </w:rPr>
        <w:footnoteReference w:id="8"/>
      </w:r>
      <w:r>
        <w:rPr>
          <w:rStyle w:val="mainpage"/>
        </w:rPr>
        <w:t xml:space="preserve"> UNESCO recognizes the rich heritage embedded in Italy and has identified forty-three properties of historical importance on their World Heritage List, the largest number of properties out of any country world wide.</w:t>
      </w:r>
      <w:r>
        <w:rPr>
          <w:rStyle w:val="FootnoteReference"/>
        </w:rPr>
        <w:footnoteReference w:id="9"/>
      </w:r>
      <w:r>
        <w:t xml:space="preserve"> </w:t>
      </w:r>
    </w:p>
    <w:p w:rsidR="00786072" w:rsidRPr="00846C3A" w:rsidRDefault="00786072" w:rsidP="00786072">
      <w:pPr>
        <w:tabs>
          <w:tab w:val="left" w:pos="720"/>
        </w:tabs>
        <w:spacing w:line="360" w:lineRule="auto"/>
        <w:jc w:val="both"/>
      </w:pPr>
      <w:r>
        <w:rPr>
          <w:rStyle w:val="mainpage"/>
        </w:rPr>
        <w:tab/>
      </w:r>
      <w:r w:rsidRPr="003544F1">
        <w:rPr>
          <w:rStyle w:val="mainpage"/>
        </w:rPr>
        <w:t>In 1987, UNESCO recognized Venice, Italy as a site of cultural importance; this was the first city in its entirety to be singled out for preservation</w:t>
      </w:r>
      <w:r w:rsidRPr="003544F1">
        <w:rPr>
          <w:rStyle w:val="FootnoteReference"/>
        </w:rPr>
        <w:footnoteReference w:id="10"/>
      </w:r>
      <w:r w:rsidRPr="003544F1">
        <w:rPr>
          <w:rStyle w:val="mainpage"/>
        </w:rPr>
        <w:t>.</w:t>
      </w:r>
      <w:r w:rsidR="00B43FA9">
        <w:rPr>
          <w:rStyle w:val="mainpage"/>
        </w:rPr>
        <w:t xml:space="preserve">  </w:t>
      </w:r>
      <w:r>
        <w:rPr>
          <w:rStyle w:val="mainpage"/>
        </w:rPr>
        <w:t xml:space="preserve">Within a two year period, UNESCO dedicated </w:t>
      </w:r>
      <w:r w:rsidRPr="003108B3">
        <w:t xml:space="preserve">$544 million </w:t>
      </w:r>
      <w:r>
        <w:t xml:space="preserve">to culture, 12.1% of their yearly </w:t>
      </w:r>
      <w:r w:rsidRPr="003108B3">
        <w:t>budget</w:t>
      </w:r>
      <w:r>
        <w:t>.</w:t>
      </w:r>
      <w:r>
        <w:rPr>
          <w:rStyle w:val="FootnoteReference"/>
        </w:rPr>
        <w:footnoteReference w:id="11"/>
      </w:r>
      <w:r w:rsidRPr="003108B3">
        <w:t xml:space="preserve"> </w:t>
      </w:r>
      <w:r>
        <w:t xml:space="preserve">UNESCO uses it funds to work with and help the </w:t>
      </w:r>
      <w:r w:rsidRPr="009D59ED">
        <w:rPr>
          <w:rStyle w:val="Emphasis"/>
          <w:b w:val="0"/>
          <w:i/>
          <w:color w:val="000000"/>
        </w:rPr>
        <w:t>Soprintendenza di Veneto</w:t>
      </w:r>
      <w:r w:rsidRPr="009D59ED">
        <w:rPr>
          <w:rStyle w:val="Emphasis"/>
          <w:b w:val="0"/>
          <w:color w:val="000000"/>
        </w:rPr>
        <w:t xml:space="preserve"> restore</w:t>
      </w:r>
      <w:r w:rsidR="00B43FA9">
        <w:rPr>
          <w:rStyle w:val="Emphasis"/>
          <w:b w:val="0"/>
          <w:color w:val="000000"/>
        </w:rPr>
        <w:t xml:space="preserve"> pieces of art and architecture.</w:t>
      </w:r>
      <w:r>
        <w:rPr>
          <w:rStyle w:val="Emphasis"/>
          <w:b w:val="0"/>
          <w:color w:val="000000"/>
        </w:rPr>
        <w:t xml:space="preserve">  </w:t>
      </w:r>
      <w:r w:rsidR="00B43FA9">
        <w:rPr>
          <w:rStyle w:val="Emphasis"/>
          <w:b w:val="0"/>
          <w:color w:val="000000"/>
        </w:rPr>
        <w:t>In reaction to the flood of 1966, o</w:t>
      </w:r>
      <w:r>
        <w:rPr>
          <w:rStyle w:val="Emphasis"/>
          <w:b w:val="0"/>
          <w:color w:val="000000"/>
        </w:rPr>
        <w:t xml:space="preserve">ver </w:t>
      </w:r>
      <w:r>
        <w:rPr>
          <w:rStyle w:val="mainpage"/>
        </w:rPr>
        <w:t>50 private preservation groups have formed to fund the restoration efforts in Venice</w:t>
      </w:r>
      <w:r w:rsidRPr="00A152BB">
        <w:rPr>
          <w:rStyle w:val="mainpage"/>
        </w:rPr>
        <w:t>.  Between</w:t>
      </w:r>
      <w:r>
        <w:rPr>
          <w:rStyle w:val="mainpage"/>
        </w:rPr>
        <w:t xml:space="preserve"> 1999 and 2002, the private committees raised over 9 million US dollars to aid in the </w:t>
      </w:r>
      <w:r>
        <w:rPr>
          <w:rStyle w:val="mainpage"/>
        </w:rPr>
        <w:lastRenderedPageBreak/>
        <w:t>efforts of preserving Venice.</w:t>
      </w:r>
      <w:r>
        <w:rPr>
          <w:rStyle w:val="FootnoteReference"/>
        </w:rPr>
        <w:footnoteReference w:id="12"/>
      </w:r>
      <w:r>
        <w:rPr>
          <w:rStyle w:val="mainpage"/>
        </w:rPr>
        <w:t xml:space="preserve"> One such group, Venice in Peril, raised </w:t>
      </w:r>
      <w:r w:rsidRPr="006E1800">
        <w:rPr>
          <w:rStyle w:val="mainpage"/>
        </w:rPr>
        <w:t xml:space="preserve">over </w:t>
      </w:r>
      <w:r w:rsidRPr="006E1800">
        <w:t>£50,000</w:t>
      </w:r>
      <w:r>
        <w:t xml:space="preserve"> to donate toward culture preservation in 2007</w:t>
      </w:r>
      <w:r w:rsidRPr="006E1800">
        <w:t>.</w:t>
      </w:r>
      <w:r>
        <w:rPr>
          <w:rStyle w:val="FootnoteReference"/>
        </w:rPr>
        <w:footnoteReference w:id="13"/>
      </w:r>
      <w:r w:rsidR="008D7353">
        <w:t xml:space="preserve">  S</w:t>
      </w:r>
      <w:r>
        <w:t xml:space="preserve">ubstantial work has been </w:t>
      </w:r>
      <w:r w:rsidRPr="00846C3A">
        <w:t>done</w:t>
      </w:r>
      <w:r w:rsidR="008D7353">
        <w:t xml:space="preserve"> to increase awareness of Venetian heritage and receive aid in preservation efforts. Twenty years ago, Worcester Polytechnic Institute (WPI) students began contributing to these preservation efforts through various Interactive Qualifying Projects (IQP).  Through these projects, WPI students</w:t>
      </w:r>
      <w:r>
        <w:t xml:space="preserve"> </w:t>
      </w:r>
      <w:r w:rsidRPr="00846C3A">
        <w:t>have cataloged public art data and laid the groundwork for a</w:t>
      </w:r>
      <w:r>
        <w:t xml:space="preserve">n organization, PreserVenice, </w:t>
      </w:r>
      <w:r w:rsidR="008D7353">
        <w:t xml:space="preserve">a non-profit organization dedicated to preserving Venice.  </w:t>
      </w:r>
      <w:r w:rsidRPr="00846C3A">
        <w:t>IQP teams from WPI have produced a comprehensive guide to cataloging bell towers and</w:t>
      </w:r>
      <w:r w:rsidR="008D7353">
        <w:t xml:space="preserve"> artifacts found within floors of churches</w:t>
      </w:r>
      <w:r w:rsidRPr="00846C3A">
        <w:t xml:space="preserve">, with the ability to update the </w:t>
      </w:r>
      <w:commentRangeStart w:id="3"/>
      <w:r w:rsidRPr="00846C3A">
        <w:t>catalogs</w:t>
      </w:r>
      <w:r w:rsidRPr="00846C3A">
        <w:rPr>
          <w:rStyle w:val="FootnoteReference"/>
        </w:rPr>
        <w:footnoteReference w:id="14"/>
      </w:r>
      <w:commentRangeEnd w:id="3"/>
      <w:r w:rsidR="00CA2680">
        <w:rPr>
          <w:rStyle w:val="CommentReference"/>
        </w:rPr>
        <w:commentReference w:id="3"/>
      </w:r>
      <w:r w:rsidRPr="00846C3A">
        <w:t xml:space="preserve">. The past IQP teams and preservation groups share a </w:t>
      </w:r>
      <w:r>
        <w:t xml:space="preserve">common </w:t>
      </w:r>
      <w:r w:rsidRPr="00846C3A">
        <w:t xml:space="preserve">goal in trying to make their findings public, </w:t>
      </w:r>
      <w:r>
        <w:t>so they can</w:t>
      </w:r>
      <w:r w:rsidRPr="00846C3A">
        <w:t xml:space="preserve"> create awareness to enhance preservation efforts. </w:t>
      </w:r>
    </w:p>
    <w:p w:rsidR="00786072" w:rsidRPr="00395D47" w:rsidRDefault="00786072" w:rsidP="00692C29">
      <w:pPr>
        <w:pStyle w:val="CommentText"/>
        <w:spacing w:line="360" w:lineRule="auto"/>
        <w:jc w:val="both"/>
        <w:rPr>
          <w:sz w:val="24"/>
          <w:szCs w:val="24"/>
        </w:rPr>
      </w:pPr>
      <w:r w:rsidRPr="00846C3A">
        <w:lastRenderedPageBreak/>
        <w:tab/>
      </w:r>
      <w:r w:rsidR="00315025" w:rsidRPr="00395D47">
        <w:rPr>
          <w:sz w:val="24"/>
          <w:szCs w:val="24"/>
        </w:rPr>
        <w:t>Thus far, extensive work has been done to collect data on public art,</w:t>
      </w:r>
      <w:r w:rsidR="008D7353" w:rsidRPr="00395D47">
        <w:rPr>
          <w:sz w:val="24"/>
          <w:szCs w:val="24"/>
        </w:rPr>
        <w:t xml:space="preserve">bells, and artifacts embedded within church floors.  </w:t>
      </w:r>
      <w:r w:rsidRPr="00395D47">
        <w:rPr>
          <w:sz w:val="24"/>
          <w:szCs w:val="24"/>
        </w:rPr>
        <w:t xml:space="preserve">All the churches that are part of the WPI study have been visited.  </w:t>
      </w:r>
      <w:r w:rsidR="009151F8" w:rsidRPr="00395D47">
        <w:rPr>
          <w:sz w:val="24"/>
          <w:szCs w:val="24"/>
        </w:rPr>
        <w:t xml:space="preserve">Much </w:t>
      </w:r>
      <w:r w:rsidRPr="00395D47">
        <w:rPr>
          <w:sz w:val="24"/>
          <w:szCs w:val="24"/>
        </w:rPr>
        <w:t>of data about churches in general has been collected. However, preliminary efforts have been made in collecting data on the artifacts found in their floors.</w:t>
      </w:r>
      <w:r w:rsidR="00692C29">
        <w:rPr>
          <w:sz w:val="24"/>
          <w:szCs w:val="24"/>
        </w:rPr>
        <w:t xml:space="preserve">  M</w:t>
      </w:r>
      <w:r w:rsidRPr="00395D47">
        <w:rPr>
          <w:sz w:val="24"/>
          <w:szCs w:val="24"/>
        </w:rPr>
        <w:t>any</w:t>
      </w:r>
      <w:r w:rsidRPr="003544F1">
        <w:t xml:space="preserve"> </w:t>
      </w:r>
      <w:r w:rsidRPr="00395D47">
        <w:rPr>
          <w:sz w:val="24"/>
          <w:szCs w:val="24"/>
        </w:rPr>
        <w:t>bell towers have not been visited yet</w:t>
      </w:r>
      <w:r w:rsidR="00692C29">
        <w:rPr>
          <w:sz w:val="24"/>
          <w:szCs w:val="24"/>
        </w:rPr>
        <w:t>,</w:t>
      </w:r>
      <w:r w:rsidRPr="00395D47">
        <w:rPr>
          <w:sz w:val="24"/>
          <w:szCs w:val="24"/>
        </w:rPr>
        <w:t xml:space="preserve"> an</w:t>
      </w:r>
      <w:r w:rsidR="00692C29">
        <w:rPr>
          <w:sz w:val="24"/>
          <w:szCs w:val="24"/>
        </w:rPr>
        <w:t xml:space="preserve">d therefore, the majority </w:t>
      </w:r>
      <w:r w:rsidRPr="00395D47">
        <w:rPr>
          <w:sz w:val="24"/>
          <w:szCs w:val="24"/>
        </w:rPr>
        <w:t>of data regarding Venetian bells is missing.</w:t>
      </w:r>
      <w:r w:rsidR="00692C29">
        <w:rPr>
          <w:sz w:val="24"/>
          <w:szCs w:val="24"/>
        </w:rPr>
        <w:t xml:space="preserve">  Of the bells visited, </w:t>
      </w:r>
      <w:r w:rsidR="00762EBE">
        <w:rPr>
          <w:sz w:val="24"/>
          <w:szCs w:val="24"/>
        </w:rPr>
        <w:t xml:space="preserve">many pertinent characteristics have not been documented.  </w:t>
      </w:r>
      <w:r w:rsidR="00692C29" w:rsidRPr="00395D47">
        <w:rPr>
          <w:sz w:val="24"/>
          <w:szCs w:val="24"/>
        </w:rPr>
        <w:t xml:space="preserve">Nearly all the data regarding public art has been collected.  </w:t>
      </w:r>
      <w:r w:rsidRPr="00395D47">
        <w:rPr>
          <w:sz w:val="24"/>
          <w:szCs w:val="24"/>
        </w:rPr>
        <w:t xml:space="preserve"> Unfortunately, most of the collected data is not being used because it is inaccessible, and some of it lacks intuitive organization.</w:t>
      </w:r>
      <w:r w:rsidR="00692C29">
        <w:rPr>
          <w:sz w:val="24"/>
          <w:szCs w:val="24"/>
        </w:rPr>
        <w:t xml:space="preserve">  Also, e</w:t>
      </w:r>
      <w:r w:rsidR="00395D47">
        <w:rPr>
          <w:sz w:val="24"/>
          <w:szCs w:val="24"/>
        </w:rPr>
        <w:t>ach project has used a different method for organizing the collected data</w:t>
      </w:r>
      <w:r w:rsidR="00692C29">
        <w:rPr>
          <w:sz w:val="24"/>
          <w:szCs w:val="24"/>
        </w:rPr>
        <w:t xml:space="preserve">. </w:t>
      </w:r>
      <w:r w:rsidR="00692C29" w:rsidRPr="00395D47">
        <w:rPr>
          <w:sz w:val="24"/>
          <w:szCs w:val="24"/>
        </w:rPr>
        <w:t>The result is a data system with information that is outdated and lacks quality</w:t>
      </w:r>
      <w:r w:rsidR="00692C29">
        <w:rPr>
          <w:sz w:val="24"/>
          <w:szCs w:val="24"/>
        </w:rPr>
        <w:t xml:space="preserve">.  </w:t>
      </w:r>
      <w:r w:rsidR="00692C29" w:rsidRPr="00692C29">
        <w:rPr>
          <w:sz w:val="24"/>
          <w:szCs w:val="24"/>
        </w:rPr>
        <w:t>By organizing the data, a system can be installed which displays the collected data online and allows others to contribute.</w:t>
      </w:r>
      <w:r w:rsidRPr="00846C3A">
        <w:t xml:space="preserve"> </w:t>
      </w:r>
    </w:p>
    <w:p w:rsidR="00786072" w:rsidRPr="00846C3A" w:rsidRDefault="00786072" w:rsidP="00786072">
      <w:pPr>
        <w:tabs>
          <w:tab w:val="left" w:pos="720"/>
        </w:tabs>
        <w:spacing w:line="360" w:lineRule="auto"/>
        <w:jc w:val="both"/>
      </w:pPr>
      <w:r w:rsidRPr="00846C3A">
        <w:tab/>
        <w:t xml:space="preserve">For our project we plan to assist in the preservation efforts in </w:t>
      </w:r>
      <w:smartTag w:uri="urn:schemas-microsoft-com:office:smarttags" w:element="City">
        <w:smartTag w:uri="urn:schemas-microsoft-com:office:smarttags" w:element="place">
          <w:r w:rsidRPr="00846C3A">
            <w:t>Venice</w:t>
          </w:r>
        </w:smartTag>
      </w:smartTag>
      <w:r w:rsidRPr="00846C3A">
        <w:t xml:space="preserve"> by increasing awareness. We propose to organize the existing data</w:t>
      </w:r>
      <w:r>
        <w:t xml:space="preserve"> on public art</w:t>
      </w:r>
      <w:r w:rsidRPr="00846C3A">
        <w:t xml:space="preserve"> into a catalog so that gaps and </w:t>
      </w:r>
      <w:r w:rsidRPr="00846C3A">
        <w:lastRenderedPageBreak/>
        <w:t xml:space="preserve">inconsistencies in information can be assessed. We also plan to further, if not complete, the collection of data of </w:t>
      </w:r>
      <w:r>
        <w:t>artifacts embedded in church floors and bells</w:t>
      </w:r>
      <w:r w:rsidRPr="00846C3A">
        <w:t xml:space="preserve"> from the gaps and inconsistencies found in the present catalog. The goal of the catalog is to</w:t>
      </w:r>
      <w:r w:rsidR="00762EBE">
        <w:t xml:space="preserve"> organize the data to facilitate publishing.  By publishing the data we strive to increase awareness of Venetian heritage.  </w:t>
      </w:r>
      <w:r w:rsidRPr="00846C3A">
        <w:t xml:space="preserve">We also look to accomplish a system to </w:t>
      </w:r>
      <w:r w:rsidR="00762EBE">
        <w:t xml:space="preserve">bestow </w:t>
      </w:r>
      <w:r w:rsidRPr="00846C3A">
        <w:t>credit to</w:t>
      </w:r>
      <w:r w:rsidR="00762EBE">
        <w:t xml:space="preserve"> the</w:t>
      </w:r>
      <w:r w:rsidRPr="00846C3A">
        <w:t xml:space="preserve"> donors</w:t>
      </w:r>
      <w:r w:rsidR="00762EBE">
        <w:t>,</w:t>
      </w:r>
      <w:r w:rsidRPr="00846C3A">
        <w:t xml:space="preserve"> since </w:t>
      </w:r>
      <w:r w:rsidR="00762EBE">
        <w:t>no alterations or additions can be made to the piece of heritage.</w:t>
      </w:r>
    </w:p>
    <w:p w:rsidR="00786072" w:rsidRDefault="00786072" w:rsidP="003D54A5">
      <w:pPr>
        <w:rPr>
          <w:rStyle w:val="mainpage"/>
          <w:rFonts w:ascii="Garamond" w:hAnsi="Garamond"/>
          <w:b/>
          <w:sz w:val="32"/>
          <w:szCs w:val="32"/>
        </w:rPr>
      </w:pPr>
    </w:p>
    <w:p w:rsidR="00786072" w:rsidRDefault="00786072" w:rsidP="003D54A5">
      <w:pPr>
        <w:rPr>
          <w:rStyle w:val="mainpage"/>
          <w:rFonts w:ascii="Garamond" w:hAnsi="Garamond"/>
          <w:b/>
          <w:sz w:val="32"/>
          <w:szCs w:val="32"/>
        </w:rPr>
      </w:pPr>
    </w:p>
    <w:p w:rsidR="00786072" w:rsidRDefault="00786072" w:rsidP="003D54A5">
      <w:pPr>
        <w:rPr>
          <w:rStyle w:val="mainpage"/>
          <w:rFonts w:ascii="Garamond" w:hAnsi="Garamond"/>
          <w:b/>
          <w:sz w:val="32"/>
          <w:szCs w:val="32"/>
        </w:rPr>
      </w:pPr>
    </w:p>
    <w:p w:rsidR="00786072" w:rsidRDefault="00786072" w:rsidP="003D54A5">
      <w:pPr>
        <w:rPr>
          <w:rStyle w:val="mainpage"/>
          <w:rFonts w:ascii="Garamond" w:hAnsi="Garamond"/>
          <w:b/>
          <w:sz w:val="32"/>
          <w:szCs w:val="32"/>
        </w:rPr>
      </w:pPr>
    </w:p>
    <w:p w:rsidR="00786072" w:rsidRDefault="00786072" w:rsidP="003D54A5">
      <w:pPr>
        <w:rPr>
          <w:rStyle w:val="mainpage"/>
          <w:rFonts w:ascii="Garamond" w:hAnsi="Garamond"/>
          <w:b/>
          <w:sz w:val="32"/>
          <w:szCs w:val="32"/>
        </w:rPr>
      </w:pPr>
    </w:p>
    <w:p w:rsidR="00786072" w:rsidRDefault="00786072" w:rsidP="003D54A5">
      <w:pPr>
        <w:rPr>
          <w:rStyle w:val="mainpage"/>
          <w:rFonts w:ascii="Garamond" w:hAnsi="Garamond"/>
          <w:b/>
          <w:sz w:val="32"/>
          <w:szCs w:val="32"/>
        </w:rPr>
      </w:pPr>
    </w:p>
    <w:p w:rsidR="00786072" w:rsidRDefault="00786072" w:rsidP="003D54A5">
      <w:pPr>
        <w:rPr>
          <w:rStyle w:val="mainpage"/>
          <w:rFonts w:ascii="Garamond" w:hAnsi="Garamond"/>
          <w:b/>
          <w:sz w:val="32"/>
          <w:szCs w:val="32"/>
        </w:rPr>
      </w:pPr>
    </w:p>
    <w:p w:rsidR="00786072" w:rsidRDefault="00786072" w:rsidP="003D54A5">
      <w:pPr>
        <w:rPr>
          <w:rStyle w:val="mainpage"/>
          <w:rFonts w:ascii="Garamond" w:hAnsi="Garamond"/>
          <w:b/>
          <w:sz w:val="32"/>
          <w:szCs w:val="32"/>
        </w:rPr>
      </w:pPr>
    </w:p>
    <w:p w:rsidR="000A0273" w:rsidRPr="000A0273" w:rsidRDefault="000A0273" w:rsidP="000A0273">
      <w:pPr>
        <w:pStyle w:val="Heading1"/>
        <w:ind w:left="360"/>
        <w:rPr>
          <w:szCs w:val="32"/>
        </w:rPr>
      </w:pPr>
      <w:bookmarkStart w:id="4" w:name="_Toc211082232"/>
    </w:p>
    <w:p w:rsidR="000A0273" w:rsidRPr="000A0273" w:rsidRDefault="000A0273" w:rsidP="000A0273">
      <w:pPr>
        <w:pStyle w:val="Heading1"/>
        <w:rPr>
          <w:szCs w:val="32"/>
        </w:rPr>
      </w:pPr>
    </w:p>
    <w:p w:rsidR="001E069A" w:rsidRPr="000A0273" w:rsidRDefault="001E069A" w:rsidP="000A0273">
      <w:pPr>
        <w:pStyle w:val="Heading1"/>
        <w:numPr>
          <w:ilvl w:val="0"/>
          <w:numId w:val="1"/>
        </w:numPr>
        <w:rPr>
          <w:rStyle w:val="mainpage"/>
          <w:szCs w:val="32"/>
        </w:rPr>
      </w:pPr>
      <w:r w:rsidRPr="00E1359A">
        <w:t>Background</w:t>
      </w:r>
      <w:bookmarkEnd w:id="4"/>
    </w:p>
    <w:p w:rsidR="003D54A5" w:rsidRPr="003D54A5" w:rsidRDefault="003D54A5" w:rsidP="003D54A5">
      <w:pPr>
        <w:rPr>
          <w:b/>
          <w:sz w:val="32"/>
          <w:szCs w:val="32"/>
        </w:rPr>
      </w:pPr>
    </w:p>
    <w:p w:rsidR="003D54A5" w:rsidRPr="00D72472" w:rsidRDefault="009C3BD2" w:rsidP="00C83E37">
      <w:pPr>
        <w:spacing w:line="360" w:lineRule="auto"/>
        <w:jc w:val="both"/>
        <w:rPr>
          <w:rStyle w:val="mainpage"/>
        </w:rPr>
      </w:pPr>
      <w:r w:rsidRPr="009C3BD2">
        <w:rPr>
          <w:rStyle w:val="mainpage"/>
          <w:noProof/>
          <w:lang w:eastAsia="zh-TW"/>
        </w:rPr>
        <w:pict>
          <v:shapetype id="_x0000_t202" coordsize="21600,21600" o:spt="202" path="m,l,21600r21600,l21600,xe">
            <v:stroke joinstyle="miter"/>
            <v:path gradientshapeok="t" o:connecttype="rect"/>
          </v:shapetype>
          <v:shape id="_x0000_s1036" type="#_x0000_t202" style="position:absolute;left:0;text-align:left;margin-left:308.2pt;margin-top:331pt;width:126.5pt;height:105.1pt;z-index:-251660288;mso-width-relative:margin;mso-height-relative:margin" wrapcoords="-90 -120 -90 21480 21690 21480 21690 -120 -90 -120">
            <v:textbox>
              <w:txbxContent>
                <w:p w:rsidR="001E0B64" w:rsidRDefault="001E0B64">
                  <w:pPr>
                    <w:rPr>
                      <w:noProof/>
                    </w:rPr>
                  </w:pPr>
                  <w:r w:rsidRPr="001B53D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7" type="#_x0000_t75" style="width:112.5pt;height:85pt;visibility:visible">
                        <v:imagedata r:id="rId12" o:title=""/>
                      </v:shape>
                    </w:pict>
                  </w:r>
                </w:p>
                <w:p w:rsidR="001E0B64" w:rsidRPr="009C3BD2" w:rsidRDefault="001E0B64" w:rsidP="009C3BD2">
                  <w:pPr>
                    <w:jc w:val="center"/>
                    <w:rPr>
                      <w:sz w:val="16"/>
                    </w:rPr>
                  </w:pPr>
                  <w:r w:rsidRPr="009C3BD2">
                    <w:rPr>
                      <w:noProof/>
                      <w:sz w:val="16"/>
                    </w:rPr>
                    <w:t>Figure 3: Monticello</w:t>
                  </w:r>
                </w:p>
              </w:txbxContent>
            </v:textbox>
            <w10:wrap type="tight"/>
          </v:shape>
        </w:pict>
      </w:r>
      <w:r w:rsidR="00630E8F">
        <w:rPr>
          <w:noProof/>
        </w:rPr>
        <w:pict>
          <v:shape id="_x0000_s1035" type="#_x0000_t202" style="position:absolute;left:0;text-align:left;margin-left:4.5pt;margin-top:184.85pt;width:129.75pt;height:95.15pt;z-index:-251661312" wrapcoords="-232 -182 -232 21418 21832 21418 21832 -182 -232 -182">
            <v:textbox style="mso-fit-shape-to-text:t">
              <w:txbxContent>
                <w:p w:rsidR="001E0B64" w:rsidRDefault="001E0B64">
                  <w:pPr>
                    <w:rPr>
                      <w:noProof/>
                    </w:rPr>
                  </w:pPr>
                  <w:r w:rsidRPr="001B53D1">
                    <w:rPr>
                      <w:noProof/>
                    </w:rPr>
                    <w:pict>
                      <v:shape id="Picture 2" o:spid="_x0000_i1026" type="#_x0000_t75" style="width:119pt;height:78pt;visibility:visible">
                        <v:imagedata r:id="rId13" o:title=""/>
                      </v:shape>
                    </w:pict>
                  </w:r>
                </w:p>
                <w:p w:rsidR="001E0B64" w:rsidRPr="00630E8F" w:rsidRDefault="001E0B64" w:rsidP="009C3BD2">
                  <w:pPr>
                    <w:jc w:val="center"/>
                    <w:rPr>
                      <w:sz w:val="16"/>
                      <w:szCs w:val="16"/>
                    </w:rPr>
                  </w:pPr>
                  <w:r w:rsidRPr="00630E8F">
                    <w:rPr>
                      <w:noProof/>
                      <w:sz w:val="16"/>
                      <w:szCs w:val="16"/>
                    </w:rPr>
                    <w:t>Figure 2: The Parthenon</w:t>
                  </w:r>
                </w:p>
              </w:txbxContent>
            </v:textbox>
            <w10:wrap type="tight"/>
          </v:shape>
        </w:pict>
      </w:r>
      <w:r w:rsidR="003965E7">
        <w:rPr>
          <w:noProof/>
          <w:lang w:eastAsia="zh-TW"/>
        </w:rPr>
        <w:pict>
          <v:shape id="_x0000_s1034" type="#_x0000_t202" style="position:absolute;left:0;text-align:left;margin-left:330.95pt;margin-top:88.95pt;width:98.8pt;height:132.1pt;z-index:-251662336;mso-height-percent:200;mso-height-percent:200;mso-width-relative:margin;mso-height-relative:margin" wrapcoords="-94 -137 -94 21463 21694 21463 21694 -137 -94 -137">
            <v:textbox style="mso-fit-shape-to-text:t">
              <w:txbxContent>
                <w:p w:rsidR="001E0B64" w:rsidRDefault="001E0B64">
                  <w:pPr>
                    <w:rPr>
                      <w:noProof/>
                    </w:rPr>
                  </w:pPr>
                  <w:r w:rsidRPr="001B53D1">
                    <w:rPr>
                      <w:noProof/>
                    </w:rPr>
                    <w:pict>
                      <v:shape id="Picture 1" o:spid="_x0000_i1025" type="#_x0000_t75" style="width:84pt;height:106pt;visibility:visible">
                        <v:imagedata r:id="rId14" o:title=""/>
                      </v:shape>
                    </w:pict>
                  </w:r>
                </w:p>
                <w:p w:rsidR="001E0B64" w:rsidRPr="003965E7" w:rsidRDefault="001E0B64" w:rsidP="009C3BD2">
                  <w:pPr>
                    <w:jc w:val="center"/>
                    <w:rPr>
                      <w:sz w:val="16"/>
                      <w:szCs w:val="16"/>
                    </w:rPr>
                  </w:pPr>
                  <w:r w:rsidRPr="003965E7">
                    <w:rPr>
                      <w:noProof/>
                      <w:sz w:val="16"/>
                      <w:szCs w:val="16"/>
                    </w:rPr>
                    <w:t>Figure 1: Great Wall of China</w:t>
                  </w:r>
                </w:p>
              </w:txbxContent>
            </v:textbox>
            <w10:wrap type="tight"/>
          </v:shape>
        </w:pict>
      </w:r>
      <w:r w:rsidR="001E069A" w:rsidRPr="00D72472">
        <w:tab/>
      </w:r>
      <w:commentRangeStart w:id="5"/>
      <w:r w:rsidR="000614AE" w:rsidRPr="00D72472">
        <w:rPr>
          <w:rStyle w:val="mainpage"/>
        </w:rPr>
        <w:t>Beginning in 1896, The Olympics Opening ceremony has been bringing peoples of various nations together in one location</w:t>
      </w:r>
      <w:commentRangeStart w:id="6"/>
      <w:r w:rsidR="000614AE" w:rsidRPr="00D72472">
        <w:rPr>
          <w:rStyle w:val="mainpage"/>
        </w:rPr>
        <w:t xml:space="preserve">.  </w:t>
      </w:r>
      <w:r w:rsidR="00CD3E6B" w:rsidRPr="00D72472">
        <w:rPr>
          <w:rStyle w:val="mainpage"/>
        </w:rPr>
        <w:t>This year</w:t>
      </w:r>
      <w:r w:rsidR="00B964CC">
        <w:rPr>
          <w:rStyle w:val="mainpage"/>
        </w:rPr>
        <w:t>,</w:t>
      </w:r>
      <w:r w:rsidR="00CD3E6B" w:rsidRPr="00D72472">
        <w:rPr>
          <w:rStyle w:val="mainpage"/>
        </w:rPr>
        <w:t xml:space="preserve"> </w:t>
      </w:r>
      <w:r w:rsidR="003B2175">
        <w:rPr>
          <w:rStyle w:val="mainpage"/>
        </w:rPr>
        <w:t>204</w:t>
      </w:r>
      <w:r w:rsidR="00CD3E6B" w:rsidRPr="00D72472">
        <w:rPr>
          <w:rStyle w:val="mainpage"/>
        </w:rPr>
        <w:t xml:space="preserve"> countries entered</w:t>
      </w:r>
      <w:r w:rsidR="000614AE" w:rsidRPr="00D72472">
        <w:rPr>
          <w:rStyle w:val="mainpage"/>
        </w:rPr>
        <w:t xml:space="preserve"> the</w:t>
      </w:r>
      <w:r w:rsidR="00CD3E6B" w:rsidRPr="00D72472">
        <w:rPr>
          <w:rStyle w:val="mainpage"/>
        </w:rPr>
        <w:t xml:space="preserve"> Beijing National S</w:t>
      </w:r>
      <w:r w:rsidR="000614AE" w:rsidRPr="00D72472">
        <w:rPr>
          <w:rStyle w:val="mainpage"/>
        </w:rPr>
        <w:t>tadium wearing clothing that represents their specific culture</w:t>
      </w:r>
      <w:r w:rsidR="00617BA3" w:rsidRPr="00D72472">
        <w:rPr>
          <w:rStyle w:val="mainpage"/>
        </w:rPr>
        <w:t>s</w:t>
      </w:r>
      <w:r w:rsidR="003B2175">
        <w:rPr>
          <w:rStyle w:val="mainpage"/>
        </w:rPr>
        <w:t xml:space="preserve"> with pride</w:t>
      </w:r>
      <w:commentRangeEnd w:id="6"/>
      <w:r w:rsidR="00FD6F84">
        <w:rPr>
          <w:rStyle w:val="CommentReference"/>
        </w:rPr>
        <w:commentReference w:id="6"/>
      </w:r>
      <w:r w:rsidR="000614AE" w:rsidRPr="00D72472">
        <w:rPr>
          <w:rStyle w:val="mainpage"/>
        </w:rPr>
        <w:t>.</w:t>
      </w:r>
      <w:r w:rsidR="009D3875" w:rsidRPr="00D72472">
        <w:rPr>
          <w:rStyle w:val="mainpage"/>
          <w:vertAlign w:val="superscript"/>
        </w:rPr>
        <w:footnoteReference w:id="15"/>
      </w:r>
      <w:r w:rsidR="00C50326" w:rsidRPr="00D72472">
        <w:rPr>
          <w:rStyle w:val="mainpage"/>
        </w:rPr>
        <w:t xml:space="preserve">  Globally, high importance has been placed on this </w:t>
      </w:r>
      <w:r w:rsidR="00CD3E6B" w:rsidRPr="00D72472">
        <w:rPr>
          <w:rStyle w:val="mainpage"/>
        </w:rPr>
        <w:t xml:space="preserve">international </w:t>
      </w:r>
      <w:r w:rsidR="00C50326" w:rsidRPr="00D72472">
        <w:rPr>
          <w:rStyle w:val="mainpage"/>
        </w:rPr>
        <w:t>event because the participating nations</w:t>
      </w:r>
      <w:r w:rsidR="00EA2D94" w:rsidRPr="00D72472">
        <w:rPr>
          <w:rStyle w:val="mainpage"/>
        </w:rPr>
        <w:t xml:space="preserve"> are unified by</w:t>
      </w:r>
      <w:r w:rsidR="00C50326" w:rsidRPr="00D72472">
        <w:rPr>
          <w:rStyle w:val="mainpage"/>
        </w:rPr>
        <w:t xml:space="preserve"> ap</w:t>
      </w:r>
      <w:r w:rsidR="00EA2D94" w:rsidRPr="00D72472">
        <w:rPr>
          <w:rStyle w:val="mainpage"/>
        </w:rPr>
        <w:t>preciating</w:t>
      </w:r>
      <w:r w:rsidR="00C50326" w:rsidRPr="00D72472">
        <w:rPr>
          <w:rStyle w:val="mainpage"/>
        </w:rPr>
        <w:t xml:space="preserve"> and respect</w:t>
      </w:r>
      <w:r w:rsidR="00EA2D94" w:rsidRPr="00D72472">
        <w:rPr>
          <w:rStyle w:val="mainpage"/>
        </w:rPr>
        <w:t>ing</w:t>
      </w:r>
      <w:r w:rsidR="00C50326" w:rsidRPr="00D72472">
        <w:rPr>
          <w:rStyle w:val="mainpage"/>
        </w:rPr>
        <w:t xml:space="preserve"> their competitor’s heritage.  </w:t>
      </w:r>
      <w:r w:rsidR="003B2175">
        <w:rPr>
          <w:rStyle w:val="mainpage"/>
        </w:rPr>
        <w:t>Culture</w:t>
      </w:r>
      <w:r w:rsidR="00CD3E6B" w:rsidRPr="00D72472">
        <w:rPr>
          <w:rStyle w:val="mainpage"/>
        </w:rPr>
        <w:t xml:space="preserve"> is universally recognized through beliefs, arts and monuments that have been established throughout history and exist today.  </w:t>
      </w:r>
      <w:r w:rsidR="0056334D" w:rsidRPr="00D92D91">
        <w:rPr>
          <w:rStyle w:val="mainpage"/>
        </w:rPr>
        <w:t>China’s Great Wall stops time to a period when barbarians were ravaging the country; it’s amazing to imagine constructing a wall so immense in a much simpler time. Today, one almost stops to worship Athena at the steps of the Parthenon at the Acropolis because the building is truly awe-inspiring; it’s enough</w:t>
      </w:r>
      <w:r w:rsidR="00E03EE5">
        <w:rPr>
          <w:rStyle w:val="mainpage"/>
        </w:rPr>
        <w:t xml:space="preserve"> to transport</w:t>
      </w:r>
      <w:r w:rsidR="0056334D" w:rsidRPr="00D92D91">
        <w:rPr>
          <w:rStyle w:val="mainpage"/>
        </w:rPr>
        <w:t xml:space="preserve"> anyone back to ancient Greece. Finally, it’s </w:t>
      </w:r>
      <w:r w:rsidR="0056334D" w:rsidRPr="00D92D91">
        <w:rPr>
          <w:rStyle w:val="mainpage"/>
        </w:rPr>
        <w:lastRenderedPageBreak/>
        <w:t>impossible not to remember the struggle for a “more perfect union” when gazing upon Jefferson’s Monticello.</w:t>
      </w:r>
      <w:r w:rsidR="0056334D" w:rsidRPr="00D92D91">
        <w:rPr>
          <w:rStyle w:val="mainpage"/>
          <w:vertAlign w:val="superscript"/>
        </w:rPr>
        <w:footnoteReference w:id="16"/>
      </w:r>
      <w:r w:rsidR="0056334D" w:rsidRPr="00D92D91">
        <w:rPr>
          <w:rStyle w:val="mainpage"/>
        </w:rPr>
        <w:t xml:space="preserve"> These architectural wonders engage people with the respective country’s history and culture. By merely visiting these sites, one feels closer with the culture and natives. </w:t>
      </w:r>
      <w:r w:rsidR="00791F13" w:rsidRPr="00D72472">
        <w:rPr>
          <w:rStyle w:val="mainpage"/>
        </w:rPr>
        <w:t>Without preservation, these historically and culturally important landmarks would forever be lost and their nation’s identity forgotten.</w:t>
      </w:r>
      <w:commentRangeEnd w:id="5"/>
      <w:r w:rsidR="000A0273">
        <w:rPr>
          <w:rStyle w:val="CommentReference"/>
        </w:rPr>
        <w:commentReference w:id="5"/>
      </w:r>
    </w:p>
    <w:p w:rsidR="00791F13" w:rsidRPr="00950C7C" w:rsidRDefault="005B5DFF" w:rsidP="000A0273">
      <w:pPr>
        <w:pStyle w:val="CommentText"/>
        <w:spacing w:line="360" w:lineRule="auto"/>
        <w:ind w:firstLine="360"/>
        <w:contextualSpacing/>
        <w:jc w:val="both"/>
        <w:rPr>
          <w:rStyle w:val="mainpage"/>
          <w:sz w:val="24"/>
          <w:szCs w:val="24"/>
        </w:rPr>
      </w:pPr>
      <w:r w:rsidRPr="003B2175">
        <w:rPr>
          <w:rStyle w:val="mainpage"/>
          <w:sz w:val="24"/>
          <w:szCs w:val="24"/>
        </w:rPr>
        <w:t xml:space="preserve">Many preservation organizations have </w:t>
      </w:r>
      <w:r w:rsidR="005D72F4" w:rsidRPr="003B2175">
        <w:rPr>
          <w:rStyle w:val="mainpage"/>
          <w:sz w:val="24"/>
          <w:szCs w:val="24"/>
        </w:rPr>
        <w:t xml:space="preserve">been </w:t>
      </w:r>
      <w:r w:rsidR="00AE01EE" w:rsidRPr="003B2175">
        <w:rPr>
          <w:rStyle w:val="mainpage"/>
          <w:sz w:val="24"/>
          <w:szCs w:val="24"/>
        </w:rPr>
        <w:t xml:space="preserve">established to ensure </w:t>
      </w:r>
      <w:r w:rsidRPr="003B2175">
        <w:rPr>
          <w:rStyle w:val="mainpage"/>
          <w:sz w:val="24"/>
          <w:szCs w:val="24"/>
        </w:rPr>
        <w:t>these and other historically signific</w:t>
      </w:r>
      <w:r w:rsidR="00617BA3" w:rsidRPr="003B2175">
        <w:rPr>
          <w:rStyle w:val="mainpage"/>
          <w:sz w:val="24"/>
          <w:szCs w:val="24"/>
        </w:rPr>
        <w:t>ant sites are maintained</w:t>
      </w:r>
      <w:r w:rsidRPr="003B2175">
        <w:rPr>
          <w:rStyle w:val="mainpage"/>
          <w:sz w:val="24"/>
          <w:szCs w:val="24"/>
        </w:rPr>
        <w:t xml:space="preserve">.  </w:t>
      </w:r>
      <w:r w:rsidR="003B2175" w:rsidRPr="003B2175">
        <w:rPr>
          <w:sz w:val="24"/>
          <w:szCs w:val="24"/>
        </w:rPr>
        <w:t xml:space="preserve">UNESCO, the United Nations Educational, Scientific and Cultural Organization, is one of the more well noted preservation groups and was established in </w:t>
      </w:r>
      <w:commentRangeStart w:id="7"/>
      <w:r w:rsidR="003B2175" w:rsidRPr="003B2175">
        <w:rPr>
          <w:sz w:val="24"/>
          <w:szCs w:val="24"/>
        </w:rPr>
        <w:t>1845</w:t>
      </w:r>
      <w:commentRangeEnd w:id="7"/>
      <w:r w:rsidR="00FD6F84">
        <w:rPr>
          <w:rStyle w:val="CommentReference"/>
        </w:rPr>
        <w:commentReference w:id="7"/>
      </w:r>
      <w:r w:rsidR="005D72F4" w:rsidRPr="003B2175">
        <w:rPr>
          <w:rStyle w:val="mainpage"/>
          <w:sz w:val="24"/>
          <w:szCs w:val="24"/>
        </w:rPr>
        <w:t>.</w:t>
      </w:r>
      <w:r w:rsidR="00617BA3" w:rsidRPr="003B2175">
        <w:rPr>
          <w:rStyle w:val="mainpage"/>
          <w:sz w:val="24"/>
          <w:szCs w:val="24"/>
        </w:rPr>
        <w:t xml:space="preserve">  UNESCO has</w:t>
      </w:r>
      <w:r w:rsidR="001353C4" w:rsidRPr="003B2175">
        <w:rPr>
          <w:rStyle w:val="mainpage"/>
          <w:sz w:val="24"/>
          <w:szCs w:val="24"/>
        </w:rPr>
        <w:t xml:space="preserve"> been an integral part in funding</w:t>
      </w:r>
      <w:r w:rsidR="00617BA3" w:rsidRPr="003B2175">
        <w:rPr>
          <w:rStyle w:val="mainpage"/>
          <w:sz w:val="24"/>
          <w:szCs w:val="24"/>
        </w:rPr>
        <w:t xml:space="preserve"> the preservation of historical sites</w:t>
      </w:r>
      <w:r w:rsidR="001353C4" w:rsidRPr="003B2175">
        <w:rPr>
          <w:rStyle w:val="mainpage"/>
          <w:sz w:val="24"/>
          <w:szCs w:val="24"/>
        </w:rPr>
        <w:t xml:space="preserve">.  </w:t>
      </w:r>
      <w:commentRangeStart w:id="8"/>
      <w:r w:rsidR="001353C4" w:rsidRPr="003B2175">
        <w:rPr>
          <w:rStyle w:val="mainpage"/>
          <w:sz w:val="24"/>
          <w:szCs w:val="24"/>
        </w:rPr>
        <w:t xml:space="preserve">For example, 12.1% of UNESCO’s 544 million U.S. dollar </w:t>
      </w:r>
      <w:r w:rsidR="001353C4" w:rsidRPr="003B2175">
        <w:rPr>
          <w:rStyle w:val="mainpage"/>
        </w:rPr>
        <w:t>budget</w:t>
      </w:r>
      <w:r w:rsidR="003B2175">
        <w:rPr>
          <w:sz w:val="24"/>
          <w:szCs w:val="24"/>
        </w:rPr>
        <w:t xml:space="preserve"> went towards p</w:t>
      </w:r>
      <w:r w:rsidR="003B2175" w:rsidRPr="003B2175">
        <w:rPr>
          <w:sz w:val="24"/>
          <w:szCs w:val="24"/>
        </w:rPr>
        <w:t>reserving cultural heritage efforts</w:t>
      </w:r>
      <w:commentRangeEnd w:id="8"/>
      <w:r w:rsidR="000A0273">
        <w:rPr>
          <w:rStyle w:val="CommentReference"/>
        </w:rPr>
        <w:commentReference w:id="8"/>
      </w:r>
      <w:r w:rsidR="001353C4" w:rsidRPr="003B2175">
        <w:t>.</w:t>
      </w:r>
      <w:r w:rsidR="001353C4" w:rsidRPr="003B2175">
        <w:rPr>
          <w:rStyle w:val="mainpage"/>
          <w:sz w:val="24"/>
          <w:szCs w:val="24"/>
        </w:rPr>
        <w:t xml:space="preserve">  </w:t>
      </w:r>
      <w:r w:rsidR="000A0273">
        <w:rPr>
          <w:rStyle w:val="mainpage"/>
          <w:sz w:val="24"/>
          <w:szCs w:val="24"/>
        </w:rPr>
        <w:t>I</w:t>
      </w:r>
      <w:r w:rsidR="001353C4" w:rsidRPr="003B2175">
        <w:rPr>
          <w:rStyle w:val="mainpage"/>
          <w:sz w:val="24"/>
          <w:szCs w:val="24"/>
        </w:rPr>
        <w:t>n 1972, UNESCO adopted the treaty, “</w:t>
      </w:r>
      <w:hyperlink r:id="rId15" w:history="1">
        <w:r w:rsidR="001353C4" w:rsidRPr="00950C7C">
          <w:rPr>
            <w:rStyle w:val="mainpage"/>
            <w:bCs/>
            <w:sz w:val="24"/>
            <w:szCs w:val="24"/>
          </w:rPr>
          <w:t>Convention concerning the Protection of the World Cultural and Natural Heritage</w:t>
        </w:r>
      </w:hyperlink>
      <w:r w:rsidR="001353C4" w:rsidRPr="00950C7C">
        <w:rPr>
          <w:rStyle w:val="mainpage"/>
          <w:sz w:val="24"/>
          <w:szCs w:val="24"/>
        </w:rPr>
        <w:t>”.  This treaty declared UNESCO’s</w:t>
      </w:r>
      <w:r w:rsidR="00AF17B6" w:rsidRPr="00950C7C">
        <w:rPr>
          <w:rStyle w:val="mainpage"/>
          <w:sz w:val="24"/>
          <w:szCs w:val="24"/>
        </w:rPr>
        <w:t xml:space="preserve"> international</w:t>
      </w:r>
      <w:r w:rsidR="001353C4" w:rsidRPr="00950C7C">
        <w:rPr>
          <w:rStyle w:val="mainpage"/>
          <w:sz w:val="24"/>
          <w:szCs w:val="24"/>
        </w:rPr>
        <w:t xml:space="preserve"> </w:t>
      </w:r>
      <w:r w:rsidR="00B358DF" w:rsidRPr="00950C7C">
        <w:rPr>
          <w:rStyle w:val="mainpage"/>
          <w:sz w:val="24"/>
          <w:szCs w:val="24"/>
        </w:rPr>
        <w:t>devotion to the preservation</w:t>
      </w:r>
      <w:r w:rsidR="00AF17B6" w:rsidRPr="00950C7C">
        <w:rPr>
          <w:rStyle w:val="mainpage"/>
          <w:sz w:val="24"/>
          <w:szCs w:val="24"/>
        </w:rPr>
        <w:t xml:space="preserve"> of cultural and natural heritage.  </w:t>
      </w:r>
      <w:r w:rsidR="00AF17B6" w:rsidRPr="00950C7C">
        <w:rPr>
          <w:rStyle w:val="mainpage"/>
          <w:sz w:val="24"/>
          <w:szCs w:val="24"/>
        </w:rPr>
        <w:lastRenderedPageBreak/>
        <w:t>UNESCO also</w:t>
      </w:r>
      <w:r w:rsidR="003B2175" w:rsidRPr="00950C7C">
        <w:rPr>
          <w:rStyle w:val="mainpage"/>
          <w:sz w:val="24"/>
          <w:szCs w:val="24"/>
        </w:rPr>
        <w:t xml:space="preserve"> created a World Heritage List composed</w:t>
      </w:r>
      <w:r w:rsidR="00AF17B6" w:rsidRPr="00950C7C">
        <w:rPr>
          <w:rStyle w:val="mainpage"/>
          <w:sz w:val="24"/>
          <w:szCs w:val="24"/>
        </w:rPr>
        <w:t xml:space="preserve"> of </w:t>
      </w:r>
      <w:r w:rsidR="003B2175" w:rsidRPr="00950C7C">
        <w:rPr>
          <w:rStyle w:val="mainpage"/>
          <w:sz w:val="24"/>
          <w:szCs w:val="24"/>
        </w:rPr>
        <w:t xml:space="preserve">878 </w:t>
      </w:r>
      <w:r w:rsidR="00AF17B6" w:rsidRPr="00950C7C">
        <w:rPr>
          <w:rStyle w:val="mainpage"/>
          <w:sz w:val="24"/>
          <w:szCs w:val="24"/>
        </w:rPr>
        <w:t xml:space="preserve">historical sites </w:t>
      </w:r>
      <w:r w:rsidR="003B2175" w:rsidRPr="00950C7C">
        <w:rPr>
          <w:rStyle w:val="mainpage"/>
          <w:sz w:val="24"/>
          <w:szCs w:val="24"/>
        </w:rPr>
        <w:t>worldwide</w:t>
      </w:r>
      <w:r w:rsidR="00AF17B6" w:rsidRPr="00950C7C">
        <w:rPr>
          <w:rStyle w:val="mainpage"/>
          <w:sz w:val="24"/>
          <w:szCs w:val="24"/>
        </w:rPr>
        <w:t xml:space="preserve"> that </w:t>
      </w:r>
      <w:commentRangeStart w:id="9"/>
      <w:r w:rsidR="003B2175" w:rsidRPr="00950C7C">
        <w:rPr>
          <w:rStyle w:val="mainpage"/>
          <w:sz w:val="24"/>
          <w:szCs w:val="24"/>
        </w:rPr>
        <w:t>were</w:t>
      </w:r>
      <w:r w:rsidR="00AF17B6" w:rsidRPr="00950C7C">
        <w:rPr>
          <w:rStyle w:val="mainpage"/>
          <w:sz w:val="24"/>
          <w:szCs w:val="24"/>
        </w:rPr>
        <w:t xml:space="preserve"> deemed culturally significant</w:t>
      </w:r>
      <w:r w:rsidR="000075AF" w:rsidRPr="00950C7C">
        <w:rPr>
          <w:rStyle w:val="mainpage"/>
          <w:sz w:val="24"/>
          <w:szCs w:val="24"/>
        </w:rPr>
        <w:t>.</w:t>
      </w:r>
      <w:commentRangeEnd w:id="9"/>
      <w:r w:rsidR="00FD6F84">
        <w:rPr>
          <w:rStyle w:val="CommentReference"/>
        </w:rPr>
        <w:commentReference w:id="9"/>
      </w:r>
      <w:r w:rsidR="000075AF" w:rsidRPr="00950C7C">
        <w:rPr>
          <w:rStyle w:val="mainpage"/>
          <w:sz w:val="24"/>
          <w:szCs w:val="24"/>
        </w:rPr>
        <w:t xml:space="preserve">  The Great Wall of China, the Ac</w:t>
      </w:r>
      <w:r w:rsidR="00950C7C" w:rsidRPr="00950C7C">
        <w:rPr>
          <w:rStyle w:val="mainpage"/>
          <w:sz w:val="24"/>
          <w:szCs w:val="24"/>
        </w:rPr>
        <w:t>ropolis and the Monticello were</w:t>
      </w:r>
      <w:r w:rsidR="00950C7C">
        <w:rPr>
          <w:rStyle w:val="mainpage"/>
          <w:sz w:val="24"/>
          <w:szCs w:val="24"/>
        </w:rPr>
        <w:t xml:space="preserve"> all place on the list </w:t>
      </w:r>
      <w:r w:rsidR="000075AF" w:rsidRPr="00950C7C">
        <w:rPr>
          <w:rStyle w:val="mainpage"/>
          <w:sz w:val="24"/>
          <w:szCs w:val="24"/>
        </w:rPr>
        <w:t>in 1987.</w:t>
      </w:r>
      <w:r w:rsidR="00B64AB4" w:rsidRPr="00950C7C">
        <w:rPr>
          <w:rStyle w:val="mainpage"/>
          <w:sz w:val="24"/>
          <w:szCs w:val="24"/>
          <w:vertAlign w:val="superscript"/>
        </w:rPr>
        <w:footnoteReference w:id="17"/>
      </w:r>
    </w:p>
    <w:p w:rsidR="00DA15C7" w:rsidRPr="00950C7C" w:rsidRDefault="000075AF" w:rsidP="00950C7C">
      <w:pPr>
        <w:pStyle w:val="CommentText"/>
        <w:spacing w:line="360" w:lineRule="auto"/>
        <w:ind w:firstLine="360"/>
        <w:contextualSpacing/>
        <w:jc w:val="both"/>
        <w:rPr>
          <w:rStyle w:val="mainpage"/>
          <w:sz w:val="24"/>
          <w:szCs w:val="24"/>
        </w:rPr>
      </w:pPr>
      <w:r w:rsidRPr="00950C7C">
        <w:rPr>
          <w:rStyle w:val="mainpage"/>
          <w:sz w:val="24"/>
          <w:szCs w:val="24"/>
        </w:rPr>
        <w:t>In that same year, Venice, Italy was the first city in its entirety to be placed on the World Heritage List</w:t>
      </w:r>
      <w:r w:rsidR="00C36966" w:rsidRPr="00950C7C">
        <w:rPr>
          <w:rStyle w:val="mainpage"/>
          <w:sz w:val="24"/>
          <w:szCs w:val="24"/>
        </w:rPr>
        <w:t xml:space="preserve"> as a site of extreme cultural importance.</w:t>
      </w:r>
      <w:r w:rsidR="00EA7113" w:rsidRPr="00950C7C">
        <w:rPr>
          <w:rStyle w:val="mainpage"/>
          <w:sz w:val="24"/>
          <w:szCs w:val="24"/>
        </w:rPr>
        <w:t xml:space="preserve">  UNESCO and many other preservation groups have taken inter</w:t>
      </w:r>
      <w:r w:rsidR="003C4BB0" w:rsidRPr="00950C7C">
        <w:rPr>
          <w:rStyle w:val="mainpage"/>
          <w:sz w:val="24"/>
          <w:szCs w:val="24"/>
        </w:rPr>
        <w:t>est in saving Venetian heritage because t</w:t>
      </w:r>
      <w:r w:rsidR="00BA33D4" w:rsidRPr="00950C7C">
        <w:rPr>
          <w:rStyle w:val="mainpage"/>
          <w:sz w:val="24"/>
          <w:szCs w:val="24"/>
        </w:rPr>
        <w:t>his civil engineering masterpiece</w:t>
      </w:r>
      <w:r w:rsidR="003C4BB0" w:rsidRPr="00950C7C">
        <w:rPr>
          <w:rStyle w:val="mainpage"/>
          <w:sz w:val="24"/>
          <w:szCs w:val="24"/>
        </w:rPr>
        <w:t xml:space="preserve"> is slowly sinking.  </w:t>
      </w:r>
      <w:r w:rsidR="003B2175" w:rsidRPr="00950C7C">
        <w:rPr>
          <w:rStyle w:val="mainpage"/>
          <w:sz w:val="24"/>
          <w:szCs w:val="24"/>
        </w:rPr>
        <w:t>The city’s 118 islands are supported by thousands of wooden poles, which over time began sinking.  The waning support of these wooden poles and the er-rising sea levels are endangering Venice</w:t>
      </w:r>
      <w:r w:rsidR="00950C7C" w:rsidRPr="00950C7C">
        <w:rPr>
          <w:rStyle w:val="mainpage"/>
          <w:sz w:val="24"/>
          <w:szCs w:val="24"/>
        </w:rPr>
        <w:t xml:space="preserve">. </w:t>
      </w:r>
      <w:r w:rsidR="00231A1C" w:rsidRPr="00950C7C">
        <w:rPr>
          <w:rStyle w:val="mainpage"/>
          <w:sz w:val="24"/>
          <w:szCs w:val="24"/>
        </w:rPr>
        <w:t xml:space="preserve">This is problematic because </w:t>
      </w:r>
      <w:r w:rsidR="00FD053E" w:rsidRPr="00950C7C">
        <w:rPr>
          <w:rStyle w:val="mainpage"/>
          <w:sz w:val="24"/>
          <w:szCs w:val="24"/>
        </w:rPr>
        <w:t>years of Venetian heritage are embodied in this unique city including 5,000 pieces of public art, over 80 churches with precious artifacts embedded in thei</w:t>
      </w:r>
      <w:r w:rsidR="00FD6F84">
        <w:rPr>
          <w:rStyle w:val="mainpage"/>
          <w:sz w:val="24"/>
          <w:szCs w:val="24"/>
        </w:rPr>
        <w:t xml:space="preserve">r floors and many ancient bells. </w:t>
      </w:r>
      <w:commentRangeStart w:id="10"/>
      <w:r w:rsidR="00FD6F84">
        <w:rPr>
          <w:rStyle w:val="mainpage"/>
          <w:sz w:val="24"/>
          <w:szCs w:val="24"/>
        </w:rPr>
        <w:t>Without preservation, Venice’s identity could be lost forever</w:t>
      </w:r>
      <w:commentRangeEnd w:id="10"/>
      <w:r w:rsidR="00FD6F84">
        <w:rPr>
          <w:rStyle w:val="CommentReference"/>
        </w:rPr>
        <w:commentReference w:id="10"/>
      </w:r>
    </w:p>
    <w:p w:rsidR="00E31B47" w:rsidRDefault="00E31B47" w:rsidP="00231A1C">
      <w:pPr>
        <w:autoSpaceDE w:val="0"/>
        <w:autoSpaceDN w:val="0"/>
        <w:adjustRightInd w:val="0"/>
        <w:spacing w:line="360" w:lineRule="auto"/>
        <w:rPr>
          <w:rStyle w:val="mainpage"/>
          <w:rFonts w:ascii="Garamond" w:hAnsi="Garamond"/>
          <w:sz w:val="22"/>
          <w:szCs w:val="22"/>
        </w:rPr>
      </w:pPr>
    </w:p>
    <w:p w:rsidR="00903F1A" w:rsidRPr="007A3D83" w:rsidRDefault="00E31B47" w:rsidP="00DC0BDD">
      <w:pPr>
        <w:pStyle w:val="Heading2"/>
        <w:numPr>
          <w:ilvl w:val="1"/>
          <w:numId w:val="1"/>
        </w:numPr>
        <w:rPr>
          <w:rStyle w:val="mainpage"/>
          <w:szCs w:val="32"/>
        </w:rPr>
      </w:pPr>
      <w:bookmarkStart w:id="11" w:name="_Toc211082233"/>
      <w:r w:rsidRPr="007A3D83">
        <w:rPr>
          <w:rStyle w:val="mainpage"/>
          <w:szCs w:val="32"/>
        </w:rPr>
        <w:lastRenderedPageBreak/>
        <w:t>Italian Heritage</w:t>
      </w:r>
      <w:bookmarkEnd w:id="11"/>
    </w:p>
    <w:p w:rsidR="00B64AB4" w:rsidRPr="00B64AB4" w:rsidRDefault="00B64AB4" w:rsidP="00231A1C">
      <w:pPr>
        <w:autoSpaceDE w:val="0"/>
        <w:autoSpaceDN w:val="0"/>
        <w:adjustRightInd w:val="0"/>
        <w:spacing w:line="360" w:lineRule="auto"/>
        <w:rPr>
          <w:rStyle w:val="mainpage"/>
        </w:rPr>
      </w:pPr>
      <w:r>
        <w:rPr>
          <w:rStyle w:val="mainpage"/>
          <w:rFonts w:ascii="Garamond" w:hAnsi="Garamond"/>
          <w:b/>
          <w:sz w:val="26"/>
          <w:szCs w:val="26"/>
        </w:rPr>
        <w:tab/>
      </w:r>
      <w:commentRangeStart w:id="12"/>
      <w:r w:rsidRPr="00B64AB4">
        <w:rPr>
          <w:rStyle w:val="mainpage"/>
        </w:rPr>
        <w:t>The following is about the influence the Renaissance and the Roman Catholic Church have on Italian Heritage</w:t>
      </w:r>
      <w:r>
        <w:rPr>
          <w:rStyle w:val="mainpage"/>
        </w:rPr>
        <w:t>.</w:t>
      </w:r>
      <w:commentRangeEnd w:id="12"/>
      <w:r w:rsidR="000A0273">
        <w:rPr>
          <w:rStyle w:val="CommentReference"/>
        </w:rPr>
        <w:commentReference w:id="12"/>
      </w:r>
    </w:p>
    <w:p w:rsidR="00C83E37" w:rsidRPr="00E1359A" w:rsidRDefault="00903F1A" w:rsidP="00DC0BDD">
      <w:pPr>
        <w:pStyle w:val="Heading3"/>
        <w:numPr>
          <w:ilvl w:val="2"/>
          <w:numId w:val="1"/>
        </w:numPr>
        <w:rPr>
          <w:rStyle w:val="mainpage"/>
        </w:rPr>
      </w:pPr>
      <w:r w:rsidRPr="00E1359A">
        <w:rPr>
          <w:rStyle w:val="mainpage"/>
        </w:rPr>
        <w:t xml:space="preserve"> </w:t>
      </w:r>
      <w:bookmarkStart w:id="13" w:name="_Toc211082234"/>
      <w:r w:rsidRPr="00E1359A">
        <w:rPr>
          <w:rStyle w:val="mainpage"/>
        </w:rPr>
        <w:t xml:space="preserve">The Renaissance </w:t>
      </w:r>
      <w:r w:rsidR="00BC7FED" w:rsidRPr="00E1359A">
        <w:rPr>
          <w:rStyle w:val="mainpage"/>
        </w:rPr>
        <w:t>and the Roman Catholic Church</w:t>
      </w:r>
      <w:bookmarkEnd w:id="13"/>
    </w:p>
    <w:p w:rsidR="00F52097" w:rsidRPr="00D72472" w:rsidRDefault="008A2A4C" w:rsidP="00D72472">
      <w:pPr>
        <w:autoSpaceDE w:val="0"/>
        <w:autoSpaceDN w:val="0"/>
        <w:adjustRightInd w:val="0"/>
        <w:spacing w:line="360" w:lineRule="auto"/>
        <w:jc w:val="both"/>
        <w:rPr>
          <w:rStyle w:val="mainpage"/>
        </w:rPr>
      </w:pPr>
      <w:r>
        <w:rPr>
          <w:rStyle w:val="mainpage"/>
          <w:rFonts w:ascii="Garamond" w:hAnsi="Garamond"/>
          <w:sz w:val="22"/>
          <w:szCs w:val="22"/>
        </w:rPr>
        <w:tab/>
      </w:r>
      <w:r w:rsidR="002944A5">
        <w:rPr>
          <w:rStyle w:val="mainpage"/>
        </w:rPr>
        <w:t>Beginning in the 13</w:t>
      </w:r>
      <w:r w:rsidRPr="00D72472">
        <w:rPr>
          <w:rStyle w:val="mainpage"/>
          <w:vertAlign w:val="superscript"/>
        </w:rPr>
        <w:t>th</w:t>
      </w:r>
      <w:r w:rsidRPr="00D72472">
        <w:rPr>
          <w:rStyle w:val="mainpage"/>
        </w:rPr>
        <w:t xml:space="preserve"> century and ending in the 17</w:t>
      </w:r>
      <w:r w:rsidRPr="00D72472">
        <w:rPr>
          <w:rStyle w:val="mainpage"/>
          <w:vertAlign w:val="superscript"/>
        </w:rPr>
        <w:t>th</w:t>
      </w:r>
      <w:r w:rsidRPr="00D72472">
        <w:rPr>
          <w:rStyle w:val="mainpage"/>
        </w:rPr>
        <w:t xml:space="preserve"> century</w:t>
      </w:r>
      <w:r w:rsidR="004137EF" w:rsidRPr="00D72472">
        <w:rPr>
          <w:rStyle w:val="mainpage"/>
        </w:rPr>
        <w:t xml:space="preserve">, Italy was the birthplace of the Renaissance.  This cultural movement is responsible for most of </w:t>
      </w:r>
      <w:smartTag w:uri="urn:schemas-microsoft-com:office:smarttags" w:element="country-region">
        <w:r w:rsidR="004137EF" w:rsidRPr="00D72472">
          <w:rPr>
            <w:rStyle w:val="mainpage"/>
          </w:rPr>
          <w:t>Italy</w:t>
        </w:r>
      </w:smartTag>
      <w:r w:rsidR="004137EF" w:rsidRPr="00D72472">
        <w:rPr>
          <w:rStyle w:val="mainpage"/>
        </w:rPr>
        <w:t xml:space="preserve">’s masterpieces that are treasured by many and account for the numerous amounts of tourism </w:t>
      </w:r>
      <w:smartTag w:uri="urn:schemas-microsoft-com:office:smarttags" w:element="country-region">
        <w:smartTag w:uri="urn:schemas-microsoft-com:office:smarttags" w:element="place">
          <w:r w:rsidR="004137EF" w:rsidRPr="00D72472">
            <w:rPr>
              <w:rStyle w:val="mainpage"/>
            </w:rPr>
            <w:t>Italy</w:t>
          </w:r>
        </w:smartTag>
      </w:smartTag>
      <w:r w:rsidR="004137EF" w:rsidRPr="00D72472">
        <w:rPr>
          <w:rStyle w:val="mainpage"/>
        </w:rPr>
        <w:t xml:space="preserve"> receives </w:t>
      </w:r>
      <w:r w:rsidR="00A46F89" w:rsidRPr="00D72472">
        <w:rPr>
          <w:rStyle w:val="mainpage"/>
        </w:rPr>
        <w:t xml:space="preserve">every year.  Twenty million tourists visit </w:t>
      </w:r>
      <w:smartTag w:uri="urn:schemas-microsoft-com:office:smarttags" w:element="place">
        <w:smartTag w:uri="urn:schemas-microsoft-com:office:smarttags" w:element="City">
          <w:r w:rsidR="00A46F89" w:rsidRPr="00D72472">
            <w:rPr>
              <w:rStyle w:val="mainpage"/>
            </w:rPr>
            <w:t>Venice</w:t>
          </w:r>
        </w:smartTag>
        <w:r w:rsidR="00A46F89" w:rsidRPr="00D72472">
          <w:rPr>
            <w:rStyle w:val="mainpage"/>
          </w:rPr>
          <w:t xml:space="preserve">, </w:t>
        </w:r>
        <w:smartTag w:uri="urn:schemas-microsoft-com:office:smarttags" w:element="country-region">
          <w:r w:rsidR="00A46F89" w:rsidRPr="00D72472">
            <w:rPr>
              <w:rStyle w:val="mainpage"/>
            </w:rPr>
            <w:t>Italy</w:t>
          </w:r>
        </w:smartTag>
      </w:smartTag>
      <w:r w:rsidR="00A46F89" w:rsidRPr="00D72472">
        <w:rPr>
          <w:rStyle w:val="mainpage"/>
        </w:rPr>
        <w:t xml:space="preserve"> in one year </w:t>
      </w:r>
      <w:r w:rsidR="00D143C8" w:rsidRPr="00D72472">
        <w:rPr>
          <w:rStyle w:val="mainpage"/>
        </w:rPr>
        <w:t xml:space="preserve">alone.  Great structures recognized internationally were constructed during this time period, such as St. Peter’s Basilica, the Church of San Giorgio Maggiore and the Basilica di </w:t>
      </w:r>
      <w:r w:rsidR="0010466A" w:rsidRPr="00D72472">
        <w:rPr>
          <w:rStyle w:val="mainpage"/>
        </w:rPr>
        <w:t>Santa Maria della Salute.</w:t>
      </w:r>
      <w:r w:rsidR="00E75BFF">
        <w:rPr>
          <w:rStyle w:val="FootnoteReference"/>
        </w:rPr>
        <w:footnoteReference w:id="18"/>
      </w:r>
      <w:r w:rsidR="0010466A" w:rsidRPr="00D72472">
        <w:rPr>
          <w:rStyle w:val="mainpage"/>
        </w:rPr>
        <w:t xml:space="preserve">  </w:t>
      </w:r>
    </w:p>
    <w:p w:rsidR="00FD6F84" w:rsidRDefault="009D59ED" w:rsidP="00D72472">
      <w:pPr>
        <w:autoSpaceDE w:val="0"/>
        <w:autoSpaceDN w:val="0"/>
        <w:adjustRightInd w:val="0"/>
        <w:spacing w:line="360" w:lineRule="auto"/>
        <w:ind w:firstLine="720"/>
        <w:jc w:val="both"/>
        <w:rPr>
          <w:rStyle w:val="mainpage"/>
        </w:rPr>
      </w:pPr>
      <w:r w:rsidRPr="005F365A">
        <w:rPr>
          <w:rStyle w:val="mainpage"/>
          <w:noProof/>
          <w:lang w:eastAsia="zh-TW"/>
        </w:rPr>
        <w:pict>
          <v:shape id="_x0000_s1037" type="#_x0000_t202" style="position:absolute;left:0;text-align:left;margin-left:298.3pt;margin-top:262.75pt;width:132.2pt;height:105.35pt;z-index:-251659264;mso-wrap-style:none;mso-width-relative:margin;mso-height-relative:margin" wrapcoords="-123 -169 -123 21431 21723 21431 21723 -169 -123 -169">
            <v:textbox style="mso-fit-shape-to-text:t">
              <w:txbxContent>
                <w:p w:rsidR="001E0B64" w:rsidRDefault="001E0B64">
                  <w:pPr>
                    <w:rPr>
                      <w:noProof/>
                    </w:rPr>
                  </w:pPr>
                  <w:r w:rsidRPr="001B53D1">
                    <w:rPr>
                      <w:noProof/>
                    </w:rPr>
                    <w:pict>
                      <v:shape id="Picture 4" o:spid="_x0000_i1028" type="#_x0000_t75" style="width:117pt;height:88pt;visibility:visible">
                        <v:imagedata r:id="rId16" o:title=""/>
                      </v:shape>
                    </w:pict>
                  </w:r>
                </w:p>
                <w:p w:rsidR="001E0B64" w:rsidRPr="005F365A" w:rsidRDefault="001E0B64" w:rsidP="005F365A">
                  <w:pPr>
                    <w:jc w:val="center"/>
                    <w:rPr>
                      <w:sz w:val="16"/>
                      <w:szCs w:val="16"/>
                    </w:rPr>
                  </w:pPr>
                  <w:r w:rsidRPr="005F365A">
                    <w:rPr>
                      <w:noProof/>
                      <w:sz w:val="16"/>
                      <w:szCs w:val="16"/>
                    </w:rPr>
                    <w:t>Figure 4: St. Peter’s Basilica</w:t>
                  </w:r>
                </w:p>
              </w:txbxContent>
            </v:textbox>
            <w10:wrap type="tight"/>
          </v:shape>
        </w:pict>
      </w:r>
      <w:r w:rsidR="0010466A" w:rsidRPr="00D72472">
        <w:rPr>
          <w:rStyle w:val="mainpage"/>
        </w:rPr>
        <w:t xml:space="preserve">Religion was the subject for most of the art produced during this era for many reasons.  In 1439 the printing press was invented in </w:t>
      </w:r>
      <w:smartTag w:uri="urn:schemas-microsoft-com:office:smarttags" w:element="place">
        <w:r w:rsidR="0010466A" w:rsidRPr="00D72472">
          <w:rPr>
            <w:rStyle w:val="mainpage"/>
          </w:rPr>
          <w:t>Europe</w:t>
        </w:r>
      </w:smartTag>
      <w:r w:rsidR="0010466A" w:rsidRPr="00D72472">
        <w:rPr>
          <w:rStyle w:val="mainpage"/>
        </w:rPr>
        <w:t xml:space="preserve"> by Johann Gutenberg.  This </w:t>
      </w:r>
      <w:r w:rsidR="0010466A" w:rsidRPr="00D72472">
        <w:rPr>
          <w:rStyle w:val="mainpage"/>
        </w:rPr>
        <w:lastRenderedPageBreak/>
        <w:t xml:space="preserve">technological advance made </w:t>
      </w:r>
      <w:r w:rsidR="00D670AC" w:rsidRPr="00D72472">
        <w:rPr>
          <w:rStyle w:val="mainpage"/>
        </w:rPr>
        <w:t xml:space="preserve">books more </w:t>
      </w:r>
      <w:r w:rsidR="00DF41E2" w:rsidRPr="00D72472">
        <w:rPr>
          <w:rStyle w:val="mainpage"/>
        </w:rPr>
        <w:t>accessible</w:t>
      </w:r>
      <w:r w:rsidR="00D670AC" w:rsidRPr="00D72472">
        <w:rPr>
          <w:rStyle w:val="mainpage"/>
        </w:rPr>
        <w:t xml:space="preserve"> and therefore made the Bible more available to people.  Furthermore, the capital of the Roman Catholic Church is seated in </w:t>
      </w:r>
      <w:smartTag w:uri="urn:schemas-microsoft-com:office:smarttags" w:element="country-region">
        <w:r w:rsidR="00D670AC" w:rsidRPr="00D72472">
          <w:rPr>
            <w:rStyle w:val="mainpage"/>
          </w:rPr>
          <w:t>Italy</w:t>
        </w:r>
      </w:smartTag>
      <w:r w:rsidR="00D670AC" w:rsidRPr="00D72472">
        <w:rPr>
          <w:rStyle w:val="mainpage"/>
        </w:rPr>
        <w:t xml:space="preserve"> and therefore 97% of </w:t>
      </w:r>
      <w:smartTag w:uri="urn:schemas-microsoft-com:office:smarttags" w:element="country-region">
        <w:smartTag w:uri="urn:schemas-microsoft-com:office:smarttags" w:element="place">
          <w:r w:rsidR="00D670AC" w:rsidRPr="00D72472">
            <w:rPr>
              <w:rStyle w:val="mainpage"/>
            </w:rPr>
            <w:t>Italy</w:t>
          </w:r>
        </w:smartTag>
      </w:smartTag>
      <w:r w:rsidR="00D670AC" w:rsidRPr="00D72472">
        <w:rPr>
          <w:rStyle w:val="mainpage"/>
        </w:rPr>
        <w:t>’s population is Catholic.</w:t>
      </w:r>
      <w:r w:rsidR="00BC7FED" w:rsidRPr="00D72472">
        <w:rPr>
          <w:rStyle w:val="mainpage"/>
        </w:rPr>
        <w:t xml:space="preserve">  </w:t>
      </w:r>
      <w:smartTag w:uri="urn:schemas-microsoft-com:office:smarttags" w:element="country-region">
        <w:smartTag w:uri="urn:schemas-microsoft-com:office:smarttags" w:element="place">
          <w:r w:rsidR="00BC7FED" w:rsidRPr="00D72472">
            <w:rPr>
              <w:rStyle w:val="mainpage"/>
            </w:rPr>
            <w:t>Italy</w:t>
          </w:r>
        </w:smartTag>
      </w:smartTag>
      <w:r w:rsidR="00BC7FED" w:rsidRPr="00D72472">
        <w:rPr>
          <w:rStyle w:val="mainpage"/>
        </w:rPr>
        <w:t xml:space="preserve"> also contains more Catholic churches per capita than any other country world wide.</w:t>
      </w:r>
      <w:r w:rsidR="00D670AC" w:rsidRPr="00D72472">
        <w:rPr>
          <w:rStyle w:val="mainpage"/>
        </w:rPr>
        <w:t xml:space="preserve">  Many of the Italian artists were Catholic as well and used their beliefs as inspiration for their art.  Lastly, the main reason religion was such an influence on the art during this era was because of the Roman Catholic Church.</w:t>
      </w:r>
      <w:r w:rsidR="00A50EAF" w:rsidRPr="00D72472">
        <w:rPr>
          <w:rStyle w:val="mainpage"/>
        </w:rPr>
        <w:t xml:space="preserve">  </w:t>
      </w:r>
      <w:r w:rsidR="000A0273">
        <w:rPr>
          <w:rStyle w:val="mainpage"/>
        </w:rPr>
        <w:t>Being the largest property owner in the world, the Church is very wealthy</w:t>
      </w:r>
      <w:commentRangeStart w:id="14"/>
      <w:r w:rsidR="00A50EAF" w:rsidRPr="00D72472">
        <w:rPr>
          <w:rStyle w:val="mainpage"/>
        </w:rPr>
        <w:t xml:space="preserve">The Church is very wealthy because it is the largest property owner in the world.  </w:t>
      </w:r>
      <w:commentRangeEnd w:id="14"/>
      <w:r w:rsidR="00251991">
        <w:rPr>
          <w:rStyle w:val="CommentReference"/>
        </w:rPr>
        <w:commentReference w:id="14"/>
      </w:r>
      <w:r w:rsidR="00A50EAF" w:rsidRPr="00D72472">
        <w:rPr>
          <w:rStyle w:val="mainpage"/>
        </w:rPr>
        <w:t>Hence, the Church</w:t>
      </w:r>
      <w:r w:rsidR="00251991">
        <w:rPr>
          <w:rStyle w:val="mainpage"/>
        </w:rPr>
        <w:t xml:space="preserve"> </w:t>
      </w:r>
      <w:r w:rsidR="00FD6F84">
        <w:rPr>
          <w:rStyle w:val="mainpage"/>
        </w:rPr>
        <w:t xml:space="preserve">had the means to </w:t>
      </w:r>
      <w:r w:rsidR="00251991">
        <w:rPr>
          <w:rStyle w:val="mainpage"/>
        </w:rPr>
        <w:t>commission</w:t>
      </w:r>
      <w:r w:rsidR="00A50EAF" w:rsidRPr="00D72472">
        <w:rPr>
          <w:rStyle w:val="mainpage"/>
        </w:rPr>
        <w:t xml:space="preserve"> much of the art during this period.  For example, the three major artists during the </w:t>
      </w:r>
      <w:r w:rsidR="00BC7FED" w:rsidRPr="00D72472">
        <w:rPr>
          <w:rStyle w:val="mainpage"/>
        </w:rPr>
        <w:t>Renaissance</w:t>
      </w:r>
      <w:r w:rsidR="00A50EAF" w:rsidRPr="00D72472">
        <w:rPr>
          <w:rStyle w:val="mainpage"/>
        </w:rPr>
        <w:t xml:space="preserve"> were Raphael, Michelangelo Buonarroti and Leonardo da Vinci.  Each of these artists was commissione</w:t>
      </w:r>
      <w:r w:rsidR="0056334D">
        <w:rPr>
          <w:rStyle w:val="mainpage"/>
        </w:rPr>
        <w:t>d by a Pope during their time</w:t>
      </w:r>
    </w:p>
    <w:p w:rsidR="00DF41E2" w:rsidRPr="00D72472" w:rsidRDefault="005F365A" w:rsidP="00D72472">
      <w:pPr>
        <w:autoSpaceDE w:val="0"/>
        <w:autoSpaceDN w:val="0"/>
        <w:adjustRightInd w:val="0"/>
        <w:spacing w:line="360" w:lineRule="auto"/>
        <w:ind w:firstLine="720"/>
        <w:jc w:val="both"/>
        <w:rPr>
          <w:rStyle w:val="mainpage"/>
        </w:rPr>
      </w:pPr>
      <w:r w:rsidRPr="005F365A">
        <w:rPr>
          <w:rStyle w:val="mainpage"/>
          <w:noProof/>
          <w:lang w:eastAsia="zh-TW"/>
        </w:rPr>
        <w:pict>
          <v:shape id="_x0000_s1039" type="#_x0000_t202" style="position:absolute;left:0;text-align:left;margin-left:-.95pt;margin-top:32.65pt;width:97.7pt;height:128.4pt;z-index:-251658240;mso-wrap-style:none;mso-width-percent:400;mso-width-percent:400;mso-width-relative:margin;mso-height-relative:margin" wrapcoords="-166 -126 -166 21474 21766 21474 21766 -126 -166 -126">
            <v:textbox style="mso-fit-shape-to-text:t">
              <w:txbxContent>
                <w:p w:rsidR="001E0B64" w:rsidRDefault="001E0B64">
                  <w:pPr>
                    <w:rPr>
                      <w:noProof/>
                    </w:rPr>
                  </w:pPr>
                  <w:r w:rsidRPr="001B53D1">
                    <w:rPr>
                      <w:noProof/>
                    </w:rPr>
                    <w:pict>
                      <v:shape id="Picture 6" o:spid="_x0000_i1029" type="#_x0000_t75" style="width:82.5pt;height:111pt;visibility:visible">
                        <v:imagedata r:id="rId17" o:title=""/>
                      </v:shape>
                    </w:pict>
                  </w:r>
                </w:p>
                <w:p w:rsidR="001E0B64" w:rsidRPr="005F365A" w:rsidRDefault="001E0B64">
                  <w:pPr>
                    <w:rPr>
                      <w:sz w:val="16"/>
                      <w:szCs w:val="16"/>
                    </w:rPr>
                  </w:pPr>
                  <w:r w:rsidRPr="005F365A">
                    <w:rPr>
                      <w:noProof/>
                      <w:sz w:val="16"/>
                      <w:szCs w:val="16"/>
                    </w:rPr>
                    <w:t>Figure 5: Sistine Chapel</w:t>
                  </w:r>
                </w:p>
              </w:txbxContent>
            </v:textbox>
            <w10:wrap type="tight"/>
          </v:shape>
        </w:pict>
      </w:r>
      <w:r w:rsidR="00DF41E2" w:rsidRPr="00D72472">
        <w:rPr>
          <w:rStyle w:val="mainpage"/>
        </w:rPr>
        <w:t>Art was so important to the Popes during the Renaissance era</w:t>
      </w:r>
      <w:r w:rsidR="00BC7FED" w:rsidRPr="00D72472">
        <w:rPr>
          <w:rStyle w:val="mainpage"/>
        </w:rPr>
        <w:t xml:space="preserve"> that some of the world’s most famous works of art were produced in the Sistine Chapel and</w:t>
      </w:r>
      <w:r w:rsidR="001B5422">
        <w:rPr>
          <w:rStyle w:val="mainpage"/>
        </w:rPr>
        <w:t xml:space="preserve"> St. </w:t>
      </w:r>
      <w:r w:rsidR="001B5422">
        <w:rPr>
          <w:rStyle w:val="mainpage"/>
        </w:rPr>
        <w:lastRenderedPageBreak/>
        <w:t>Peter’s Basilica</w:t>
      </w:r>
      <w:r w:rsidR="00BC7FED" w:rsidRPr="00D72472">
        <w:rPr>
          <w:rStyle w:val="mainpage"/>
        </w:rPr>
        <w:t xml:space="preserve">.  Both are part of the </w:t>
      </w:r>
      <w:smartTag w:uri="urn:schemas-microsoft-com:office:smarttags" w:element="place">
        <w:smartTag w:uri="urn:schemas-microsoft-com:office:smarttags" w:element="PlaceName">
          <w:r w:rsidR="00BC7FED" w:rsidRPr="00D72472">
            <w:rPr>
              <w:rStyle w:val="mainpage"/>
            </w:rPr>
            <w:t>Apostolic</w:t>
          </w:r>
        </w:smartTag>
        <w:r w:rsidR="00BC7FED" w:rsidRPr="00D72472">
          <w:rPr>
            <w:rStyle w:val="mainpage"/>
          </w:rPr>
          <w:t xml:space="preserve"> </w:t>
        </w:r>
        <w:smartTag w:uri="urn:schemas-microsoft-com:office:smarttags" w:element="PlaceType">
          <w:r w:rsidR="00BC7FED" w:rsidRPr="00D72472">
            <w:rPr>
              <w:rStyle w:val="mainpage"/>
            </w:rPr>
            <w:t>Palace</w:t>
          </w:r>
        </w:smartTag>
      </w:smartTag>
      <w:r w:rsidR="00BC7FED" w:rsidRPr="00D72472">
        <w:rPr>
          <w:rStyle w:val="mainpage"/>
        </w:rPr>
        <w:t>, which is the official residence of the Pope.</w:t>
      </w:r>
      <w:r w:rsidR="009F6E41" w:rsidRPr="00D72472">
        <w:rPr>
          <w:rStyle w:val="mainpage"/>
        </w:rPr>
        <w:t xml:space="preserve">  In 1984, Vatican City was added to UNESCO’s World Heritage List.  It is the only listing that includes an entire state as a site of cultural importance</w:t>
      </w:r>
      <w:r w:rsidR="00227925" w:rsidRPr="00D72472">
        <w:rPr>
          <w:rStyle w:val="mainpage"/>
        </w:rPr>
        <w:t xml:space="preserve"> and it is the only site recognized by UNESCO as a cent</w:t>
      </w:r>
      <w:r w:rsidR="00BC704E" w:rsidRPr="00D72472">
        <w:rPr>
          <w:rStyle w:val="mainpage"/>
        </w:rPr>
        <w:t>re containing monuments in the “</w:t>
      </w:r>
      <w:r w:rsidR="00227925" w:rsidRPr="00D72472">
        <w:rPr>
          <w:rStyle w:val="mainpage"/>
        </w:rPr>
        <w:t>International Register of Cultural Property under Special Protection”.</w:t>
      </w:r>
      <w:r w:rsidR="00227925" w:rsidRPr="00D72472">
        <w:rPr>
          <w:rStyle w:val="FootnoteReference"/>
        </w:rPr>
        <w:footnoteReference w:id="19"/>
      </w:r>
    </w:p>
    <w:p w:rsidR="00BC704E" w:rsidRDefault="00BC704E" w:rsidP="00DF41E2">
      <w:pPr>
        <w:autoSpaceDE w:val="0"/>
        <w:autoSpaceDN w:val="0"/>
        <w:adjustRightInd w:val="0"/>
        <w:spacing w:line="360" w:lineRule="auto"/>
        <w:ind w:firstLine="720"/>
        <w:rPr>
          <w:rStyle w:val="mainpage"/>
          <w:rFonts w:ascii="Garamond" w:hAnsi="Garamond"/>
          <w:sz w:val="22"/>
          <w:szCs w:val="22"/>
        </w:rPr>
      </w:pPr>
    </w:p>
    <w:p w:rsidR="00BC704E" w:rsidRPr="00E1359A" w:rsidRDefault="00BC704E" w:rsidP="00DC0BDD">
      <w:pPr>
        <w:pStyle w:val="Heading3"/>
        <w:numPr>
          <w:ilvl w:val="2"/>
          <w:numId w:val="1"/>
        </w:numPr>
        <w:rPr>
          <w:rStyle w:val="mainpage"/>
        </w:rPr>
      </w:pPr>
      <w:bookmarkStart w:id="15" w:name="_Toc211082235"/>
      <w:r w:rsidRPr="00E1359A">
        <w:rPr>
          <w:rStyle w:val="mainpage"/>
        </w:rPr>
        <w:t>The Roman Catholic Church Government</w:t>
      </w:r>
      <w:bookmarkEnd w:id="15"/>
    </w:p>
    <w:p w:rsidR="00BC704E" w:rsidRPr="00D72472" w:rsidRDefault="00BC704E" w:rsidP="006E185C">
      <w:pPr>
        <w:pStyle w:val="ListParagraph"/>
        <w:spacing w:line="360" w:lineRule="auto"/>
        <w:ind w:left="0" w:firstLine="720"/>
        <w:jc w:val="both"/>
        <w:rPr>
          <w:rStyle w:val="mainpage"/>
          <w:rFonts w:ascii="Times New Roman" w:hAnsi="Times New Roman"/>
          <w:sz w:val="24"/>
          <w:szCs w:val="24"/>
        </w:rPr>
      </w:pPr>
      <w:r w:rsidRPr="00D72472">
        <w:rPr>
          <w:rStyle w:val="mainpage"/>
          <w:rFonts w:ascii="Times New Roman" w:hAnsi="Times New Roman"/>
          <w:sz w:val="24"/>
          <w:szCs w:val="24"/>
        </w:rPr>
        <w:t xml:space="preserve">The Roman Curia is the documentation that governs the entire Roman Catholic Church.  It arranges and imparts the necessary central organization to ensure the Church functions properly.  The Pope is the head of the Church and is seated in </w:t>
      </w:r>
      <w:smartTag w:uri="urn:schemas-microsoft-com:office:smarttags" w:element="State">
        <w:r w:rsidRPr="00D72472">
          <w:rPr>
            <w:rStyle w:val="mainpage"/>
            <w:rFonts w:ascii="Times New Roman" w:hAnsi="Times New Roman"/>
            <w:sz w:val="24"/>
            <w:szCs w:val="24"/>
          </w:rPr>
          <w:t>Vatican City</w:t>
        </w:r>
      </w:smartTag>
      <w:r w:rsidRPr="00D72472">
        <w:rPr>
          <w:rStyle w:val="mainpage"/>
          <w:rFonts w:ascii="Times New Roman" w:hAnsi="Times New Roman"/>
          <w:sz w:val="24"/>
          <w:szCs w:val="24"/>
        </w:rPr>
        <w:t xml:space="preserve">, which is landlocked by </w:t>
      </w:r>
      <w:smartTag w:uri="urn:schemas-microsoft-com:office:smarttags" w:element="country-region">
        <w:smartTag w:uri="urn:schemas-microsoft-com:office:smarttags" w:element="place">
          <w:r w:rsidRPr="00D72472">
            <w:rPr>
              <w:rStyle w:val="mainpage"/>
              <w:rFonts w:ascii="Times New Roman" w:hAnsi="Times New Roman"/>
              <w:sz w:val="24"/>
              <w:szCs w:val="24"/>
            </w:rPr>
            <w:t>Italy</w:t>
          </w:r>
        </w:smartTag>
      </w:smartTag>
      <w:r w:rsidRPr="00D72472">
        <w:rPr>
          <w:rStyle w:val="mainpage"/>
          <w:rFonts w:ascii="Times New Roman" w:hAnsi="Times New Roman"/>
          <w:sz w:val="24"/>
          <w:szCs w:val="24"/>
        </w:rPr>
        <w:t>.</w:t>
      </w:r>
      <w:r w:rsidR="00E75BFF">
        <w:rPr>
          <w:rStyle w:val="FootnoteReference"/>
          <w:rFonts w:ascii="Times New Roman" w:hAnsi="Times New Roman"/>
          <w:sz w:val="24"/>
          <w:szCs w:val="24"/>
        </w:rPr>
        <w:footnoteReference w:id="20"/>
      </w:r>
      <w:r w:rsidRPr="00D72472">
        <w:rPr>
          <w:rStyle w:val="mainpage"/>
          <w:rFonts w:ascii="Times New Roman" w:hAnsi="Times New Roman"/>
          <w:sz w:val="24"/>
          <w:szCs w:val="24"/>
        </w:rPr>
        <w:t xml:space="preserve">  According to the </w:t>
      </w:r>
      <w:r w:rsidR="00B15338">
        <w:rPr>
          <w:rStyle w:val="mainpage"/>
          <w:rFonts w:ascii="Times New Roman" w:hAnsi="Times New Roman"/>
          <w:sz w:val="24"/>
          <w:szCs w:val="24"/>
        </w:rPr>
        <w:t>Curia</w:t>
      </w:r>
      <w:r w:rsidRPr="00D72472">
        <w:rPr>
          <w:rStyle w:val="mainpage"/>
          <w:rFonts w:ascii="Times New Roman" w:hAnsi="Times New Roman"/>
          <w:sz w:val="24"/>
          <w:szCs w:val="24"/>
        </w:rPr>
        <w:t xml:space="preserve">, the official Roman Catholic Church government appoints positions responsible for the upkeep of all church property, including bells and artifacts embedded in the floors of the </w:t>
      </w:r>
      <w:r w:rsidRPr="00D72472">
        <w:rPr>
          <w:rStyle w:val="mainpage"/>
          <w:rFonts w:ascii="Times New Roman" w:hAnsi="Times New Roman"/>
          <w:sz w:val="24"/>
          <w:szCs w:val="24"/>
        </w:rPr>
        <w:lastRenderedPageBreak/>
        <w:t xml:space="preserve">churches.  The committee who is responsible for cultural art found within the churches is called the Pontifical Commission for the Cultural Heritage of the Church.  Today, Archbishop </w:t>
      </w:r>
      <w:hyperlink r:id="rId18" w:history="1">
        <w:r w:rsidRPr="00D72472">
          <w:rPr>
            <w:rStyle w:val="mainpage"/>
            <w:rFonts w:ascii="Times New Roman" w:hAnsi="Times New Roman"/>
            <w:sz w:val="24"/>
            <w:szCs w:val="24"/>
          </w:rPr>
          <w:t>Gianfranco Ravasi</w:t>
        </w:r>
      </w:hyperlink>
      <w:r w:rsidRPr="00D72472">
        <w:rPr>
          <w:rStyle w:val="mainpage"/>
          <w:rFonts w:ascii="Times New Roman" w:hAnsi="Times New Roman"/>
          <w:sz w:val="24"/>
          <w:szCs w:val="24"/>
        </w:rPr>
        <w:t xml:space="preserve"> is president of this committee.</w:t>
      </w:r>
      <w:r w:rsidR="00E75BFF">
        <w:rPr>
          <w:rStyle w:val="FootnoteReference"/>
          <w:rFonts w:ascii="Times New Roman" w:hAnsi="Times New Roman"/>
          <w:sz w:val="24"/>
          <w:szCs w:val="24"/>
        </w:rPr>
        <w:footnoteReference w:id="21"/>
      </w:r>
      <w:r w:rsidRPr="00D72472">
        <w:rPr>
          <w:rStyle w:val="mainpage"/>
          <w:rFonts w:ascii="Times New Roman" w:hAnsi="Times New Roman"/>
          <w:sz w:val="24"/>
          <w:szCs w:val="24"/>
        </w:rPr>
        <w:t xml:space="preserve">  </w:t>
      </w:r>
    </w:p>
    <w:p w:rsidR="00BC704E" w:rsidRPr="00E1359A" w:rsidRDefault="00BC704E" w:rsidP="00DC0BDD">
      <w:pPr>
        <w:pStyle w:val="Heading3"/>
        <w:numPr>
          <w:ilvl w:val="2"/>
          <w:numId w:val="1"/>
        </w:numPr>
        <w:rPr>
          <w:rStyle w:val="mainpage"/>
        </w:rPr>
      </w:pPr>
      <w:bookmarkStart w:id="16" w:name="_Toc211082236"/>
      <w:r w:rsidRPr="00E1359A">
        <w:rPr>
          <w:rStyle w:val="mainpage"/>
        </w:rPr>
        <w:t>Italian Government</w:t>
      </w:r>
      <w:bookmarkEnd w:id="16"/>
    </w:p>
    <w:p w:rsidR="006E185C" w:rsidRPr="0056334D" w:rsidRDefault="00543FC3" w:rsidP="0056334D">
      <w:pPr>
        <w:pStyle w:val="ListParagraph"/>
        <w:spacing w:line="360" w:lineRule="auto"/>
        <w:ind w:left="0"/>
        <w:jc w:val="both"/>
        <w:rPr>
          <w:rStyle w:val="mainpage"/>
          <w:rFonts w:ascii="Times New Roman" w:hAnsi="Times New Roman"/>
          <w:sz w:val="24"/>
          <w:szCs w:val="24"/>
        </w:rPr>
      </w:pPr>
      <w:r>
        <w:rPr>
          <w:rFonts w:ascii="Times New Roman" w:hAnsi="Times New Roman"/>
          <w:color w:val="000000"/>
        </w:rPr>
        <w:tab/>
      </w:r>
      <w:r w:rsidRPr="00D72472">
        <w:rPr>
          <w:rStyle w:val="mainpage"/>
          <w:rFonts w:ascii="Times New Roman" w:hAnsi="Times New Roman"/>
          <w:sz w:val="24"/>
          <w:szCs w:val="24"/>
        </w:rPr>
        <w:t xml:space="preserve">Due to the massive amount of cultural heritage embedded in </w:t>
      </w:r>
      <w:smartTag w:uri="urn:schemas-microsoft-com:office:smarttags" w:element="country-region">
        <w:smartTag w:uri="urn:schemas-microsoft-com:office:smarttags" w:element="place">
          <w:r w:rsidRPr="00D72472">
            <w:rPr>
              <w:rStyle w:val="mainpage"/>
              <w:rFonts w:ascii="Times New Roman" w:hAnsi="Times New Roman"/>
              <w:sz w:val="24"/>
              <w:szCs w:val="24"/>
            </w:rPr>
            <w:t>Italy</w:t>
          </w:r>
        </w:smartTag>
      </w:smartTag>
      <w:r w:rsidRPr="00D72472">
        <w:rPr>
          <w:rStyle w:val="mainpage"/>
          <w:rFonts w:ascii="Times New Roman" w:hAnsi="Times New Roman"/>
          <w:sz w:val="24"/>
          <w:szCs w:val="24"/>
        </w:rPr>
        <w:t xml:space="preserve">, the Italian Government has established a specific branch dedicated to the preservation of Italian heritage.  </w:t>
      </w:r>
      <w:r w:rsidR="00AF0C60" w:rsidRPr="00D72472">
        <w:rPr>
          <w:rStyle w:val="mainpage"/>
          <w:rFonts w:ascii="Times New Roman" w:hAnsi="Times New Roman"/>
          <w:sz w:val="24"/>
          <w:szCs w:val="24"/>
        </w:rPr>
        <w:t>The branch is entitled t</w:t>
      </w:r>
      <w:r w:rsidRPr="00D72472">
        <w:rPr>
          <w:rStyle w:val="mainpage"/>
          <w:rFonts w:ascii="Times New Roman" w:hAnsi="Times New Roman"/>
          <w:sz w:val="24"/>
          <w:szCs w:val="24"/>
        </w:rPr>
        <w:t>he Ministry for Cultural Heritage</w:t>
      </w:r>
      <w:r w:rsidR="00752ABE" w:rsidRPr="00D72472">
        <w:rPr>
          <w:rStyle w:val="mainpage"/>
          <w:rFonts w:ascii="Times New Roman" w:hAnsi="Times New Roman"/>
          <w:sz w:val="24"/>
          <w:szCs w:val="24"/>
        </w:rPr>
        <w:t xml:space="preserve"> (Ministero per i </w:t>
      </w:r>
      <w:smartTag w:uri="urn:schemas-microsoft-com:office:smarttags" w:element="place">
        <w:r w:rsidR="00752ABE" w:rsidRPr="00D72472">
          <w:rPr>
            <w:rStyle w:val="mainpage"/>
            <w:rFonts w:ascii="Times New Roman" w:hAnsi="Times New Roman"/>
            <w:sz w:val="24"/>
            <w:szCs w:val="24"/>
          </w:rPr>
          <w:t>Beni</w:t>
        </w:r>
      </w:smartTag>
      <w:r w:rsidR="00752ABE" w:rsidRPr="00D72472">
        <w:rPr>
          <w:rStyle w:val="mainpage"/>
          <w:rFonts w:ascii="Times New Roman" w:hAnsi="Times New Roman"/>
          <w:sz w:val="24"/>
          <w:szCs w:val="24"/>
        </w:rPr>
        <w:t xml:space="preserve"> e le Attività Culturali).</w:t>
      </w:r>
      <w:r w:rsidR="009F74ED" w:rsidRPr="00AD1CCB">
        <w:rPr>
          <w:rStyle w:val="mainpage"/>
          <w:rFonts w:ascii="Times New Roman" w:hAnsi="Times New Roman"/>
          <w:sz w:val="24"/>
          <w:szCs w:val="24"/>
          <w:vertAlign w:val="superscript"/>
        </w:rPr>
        <w:footnoteReference w:id="22"/>
      </w:r>
      <w:r w:rsidR="00752ABE" w:rsidRPr="00AD1CCB">
        <w:rPr>
          <w:rFonts w:ascii="Times New Roman" w:hAnsi="Times New Roman"/>
          <w:iCs/>
          <w:sz w:val="24"/>
          <w:szCs w:val="24"/>
          <w:vertAlign w:val="superscript"/>
        </w:rPr>
        <w:t xml:space="preserve">  </w:t>
      </w:r>
    </w:p>
    <w:p w:rsidR="00C01183" w:rsidRPr="00E1359A" w:rsidRDefault="00C01183" w:rsidP="00DC0BDD">
      <w:pPr>
        <w:pStyle w:val="Heading3"/>
        <w:numPr>
          <w:ilvl w:val="2"/>
          <w:numId w:val="1"/>
        </w:numPr>
        <w:rPr>
          <w:rStyle w:val="mainpage"/>
        </w:rPr>
      </w:pPr>
      <w:bookmarkStart w:id="17" w:name="_Toc211082237"/>
      <w:r w:rsidRPr="00E1359A">
        <w:rPr>
          <w:rStyle w:val="mainpage"/>
        </w:rPr>
        <w:t>Venitian Government: Soprintendenza ai Beni Ambientali e Architettonici</w:t>
      </w:r>
      <w:bookmarkEnd w:id="17"/>
    </w:p>
    <w:p w:rsidR="00467C96" w:rsidRPr="00D72472" w:rsidRDefault="00C01183" w:rsidP="00467C96">
      <w:pPr>
        <w:pStyle w:val="ListParagraph"/>
        <w:spacing w:line="360" w:lineRule="auto"/>
        <w:ind w:left="0" w:firstLine="720"/>
        <w:jc w:val="both"/>
        <w:rPr>
          <w:rStyle w:val="mainpage"/>
          <w:rFonts w:ascii="Times New Roman" w:hAnsi="Times New Roman"/>
          <w:sz w:val="24"/>
          <w:szCs w:val="24"/>
        </w:rPr>
      </w:pPr>
      <w:r w:rsidRPr="00D72472">
        <w:rPr>
          <w:rStyle w:val="mainpage"/>
          <w:rFonts w:ascii="Times New Roman" w:hAnsi="Times New Roman"/>
          <w:sz w:val="24"/>
          <w:szCs w:val="24"/>
        </w:rPr>
        <w:t xml:space="preserve">The </w:t>
      </w:r>
      <w:r w:rsidRPr="00826272">
        <w:rPr>
          <w:rStyle w:val="mainpage"/>
          <w:rFonts w:ascii="Times New Roman" w:hAnsi="Times New Roman"/>
          <w:i/>
          <w:sz w:val="24"/>
          <w:szCs w:val="24"/>
        </w:rPr>
        <w:t>Soprintendenza ai Beni Ambientali e Architettonici</w:t>
      </w:r>
      <w:r w:rsidRPr="00D72472">
        <w:rPr>
          <w:rStyle w:val="mainpage"/>
          <w:rFonts w:ascii="Times New Roman" w:hAnsi="Times New Roman"/>
          <w:sz w:val="24"/>
          <w:szCs w:val="24"/>
        </w:rPr>
        <w:t xml:space="preserve"> is a subdivision of the Ministry for Cultural Heritage.  This organization is responsible for overseeing cultural dealings in specific geographic areas under its authority.</w:t>
      </w:r>
      <w:r w:rsidR="00B15338">
        <w:rPr>
          <w:rStyle w:val="mainpage"/>
          <w:rFonts w:ascii="Times New Roman" w:hAnsi="Times New Roman"/>
          <w:sz w:val="24"/>
          <w:szCs w:val="24"/>
        </w:rPr>
        <w:t xml:space="preserve">  </w:t>
      </w:r>
      <w:r w:rsidRPr="00D72472">
        <w:rPr>
          <w:rStyle w:val="mainpage"/>
          <w:rFonts w:ascii="Times New Roman" w:hAnsi="Times New Roman"/>
          <w:sz w:val="24"/>
          <w:szCs w:val="24"/>
        </w:rPr>
        <w:t>Venice, Italy</w:t>
      </w:r>
      <w:r w:rsidR="00DE4B3E" w:rsidRPr="00D72472">
        <w:rPr>
          <w:rStyle w:val="mainpage"/>
          <w:rFonts w:ascii="Times New Roman" w:hAnsi="Times New Roman"/>
          <w:sz w:val="24"/>
          <w:szCs w:val="24"/>
        </w:rPr>
        <w:t xml:space="preserve"> has its own </w:t>
      </w:r>
      <w:r w:rsidR="00DE4B3E" w:rsidRPr="00826272">
        <w:rPr>
          <w:rStyle w:val="mainpage"/>
          <w:rFonts w:ascii="Times New Roman" w:hAnsi="Times New Roman"/>
          <w:i/>
          <w:sz w:val="24"/>
          <w:szCs w:val="24"/>
        </w:rPr>
        <w:t>Soprintendenza</w:t>
      </w:r>
      <w:r w:rsidR="00DE4B3E" w:rsidRPr="00D72472">
        <w:rPr>
          <w:rStyle w:val="mainpage"/>
          <w:rFonts w:ascii="Times New Roman" w:hAnsi="Times New Roman"/>
          <w:sz w:val="24"/>
          <w:szCs w:val="24"/>
        </w:rPr>
        <w:t xml:space="preserve">, selected officials in charge of preservation of Venice.  </w:t>
      </w:r>
      <w:r w:rsidRPr="00D72472">
        <w:rPr>
          <w:rStyle w:val="mainpage"/>
          <w:rFonts w:ascii="Times New Roman" w:hAnsi="Times New Roman"/>
          <w:sz w:val="24"/>
          <w:szCs w:val="24"/>
        </w:rPr>
        <w:t xml:space="preserve">They are </w:t>
      </w:r>
      <w:r w:rsidRPr="00D72472">
        <w:rPr>
          <w:rStyle w:val="mainpage"/>
          <w:rFonts w:ascii="Times New Roman" w:hAnsi="Times New Roman"/>
          <w:sz w:val="24"/>
          <w:szCs w:val="24"/>
        </w:rPr>
        <w:lastRenderedPageBreak/>
        <w:t>responsible for the protection of Venetian heritage through supervising any alterations made through restoration efforts to Venice’s monuments, art and landscape.</w:t>
      </w:r>
      <w:r w:rsidR="00467C96">
        <w:rPr>
          <w:rStyle w:val="mainpage"/>
          <w:rFonts w:ascii="Times New Roman" w:hAnsi="Times New Roman"/>
          <w:sz w:val="24"/>
          <w:szCs w:val="24"/>
        </w:rPr>
        <w:t xml:space="preserve">  UNESCO works in collaboration with the</w:t>
      </w:r>
      <w:r w:rsidR="00467C96" w:rsidRPr="00D72472">
        <w:rPr>
          <w:rStyle w:val="mainpage"/>
          <w:rFonts w:ascii="Times New Roman" w:hAnsi="Times New Roman"/>
          <w:sz w:val="24"/>
          <w:szCs w:val="24"/>
        </w:rPr>
        <w:t xml:space="preserve"> </w:t>
      </w:r>
      <w:r w:rsidR="00467C96" w:rsidRPr="00826272">
        <w:rPr>
          <w:rStyle w:val="mainpage"/>
          <w:rFonts w:ascii="Times New Roman" w:hAnsi="Times New Roman"/>
          <w:i/>
          <w:sz w:val="24"/>
          <w:szCs w:val="24"/>
        </w:rPr>
        <w:t>Soprintendenza</w:t>
      </w:r>
      <w:r w:rsidR="00467C96" w:rsidRPr="00D72472">
        <w:rPr>
          <w:rStyle w:val="mainpage"/>
          <w:rFonts w:ascii="Times New Roman" w:hAnsi="Times New Roman"/>
          <w:sz w:val="24"/>
          <w:szCs w:val="24"/>
        </w:rPr>
        <w:t xml:space="preserve"> </w:t>
      </w:r>
      <w:r w:rsidR="00467C96">
        <w:rPr>
          <w:rStyle w:val="mainpage"/>
          <w:rFonts w:ascii="Times New Roman" w:hAnsi="Times New Roman"/>
          <w:sz w:val="24"/>
          <w:szCs w:val="24"/>
        </w:rPr>
        <w:t xml:space="preserve">to monitor how the funds from the </w:t>
      </w:r>
      <w:r w:rsidR="00467C96" w:rsidRPr="00D72472">
        <w:rPr>
          <w:rStyle w:val="mainpage"/>
          <w:rFonts w:ascii="Times New Roman" w:hAnsi="Times New Roman"/>
          <w:sz w:val="24"/>
          <w:szCs w:val="24"/>
        </w:rPr>
        <w:t>Private Committees</w:t>
      </w:r>
      <w:r w:rsidR="00467C96">
        <w:rPr>
          <w:rStyle w:val="mainpage"/>
          <w:rFonts w:ascii="Times New Roman" w:hAnsi="Times New Roman"/>
          <w:sz w:val="24"/>
          <w:szCs w:val="24"/>
        </w:rPr>
        <w:t xml:space="preserve"> are used</w:t>
      </w:r>
      <w:r w:rsidR="00467C96" w:rsidRPr="00D72472">
        <w:rPr>
          <w:rStyle w:val="mainpage"/>
          <w:rFonts w:ascii="Times New Roman" w:hAnsi="Times New Roman"/>
          <w:sz w:val="24"/>
          <w:szCs w:val="24"/>
        </w:rPr>
        <w:t>.</w:t>
      </w:r>
      <w:r w:rsidR="00E75BFF">
        <w:rPr>
          <w:rStyle w:val="FootnoteReference"/>
          <w:rFonts w:ascii="Times New Roman" w:hAnsi="Times New Roman"/>
          <w:sz w:val="24"/>
          <w:szCs w:val="24"/>
        </w:rPr>
        <w:footnoteReference w:id="23"/>
      </w:r>
      <w:r w:rsidR="00467C96" w:rsidRPr="00D72472">
        <w:rPr>
          <w:rStyle w:val="mainpage"/>
          <w:rFonts w:ascii="Times New Roman" w:hAnsi="Times New Roman"/>
          <w:sz w:val="24"/>
          <w:szCs w:val="24"/>
        </w:rPr>
        <w:t xml:space="preserve">  The </w:t>
      </w:r>
      <w:r w:rsidR="00467C96" w:rsidRPr="00826272">
        <w:rPr>
          <w:rStyle w:val="mainpage"/>
          <w:rFonts w:ascii="Times New Roman" w:hAnsi="Times New Roman"/>
          <w:i/>
          <w:sz w:val="24"/>
          <w:szCs w:val="24"/>
        </w:rPr>
        <w:t>Soprintendenza</w:t>
      </w:r>
      <w:r w:rsidR="00467C96" w:rsidRPr="00D72472">
        <w:rPr>
          <w:rStyle w:val="mainpage"/>
          <w:rFonts w:ascii="Times New Roman" w:hAnsi="Times New Roman"/>
          <w:sz w:val="24"/>
          <w:szCs w:val="24"/>
        </w:rPr>
        <w:t xml:space="preserve"> decide which pieces receive funding first depending on those in the most need of restoration.  Archbishop Piana, who is second-in-command out of the </w:t>
      </w:r>
      <w:r w:rsidR="00467C96" w:rsidRPr="00826272">
        <w:rPr>
          <w:rStyle w:val="mainpage"/>
          <w:rFonts w:ascii="Times New Roman" w:hAnsi="Times New Roman"/>
          <w:i/>
          <w:sz w:val="24"/>
          <w:szCs w:val="24"/>
        </w:rPr>
        <w:t>Soprintendenza</w:t>
      </w:r>
      <w:r w:rsidR="00467C96" w:rsidRPr="00D72472">
        <w:rPr>
          <w:rStyle w:val="mainpage"/>
          <w:rFonts w:ascii="Times New Roman" w:hAnsi="Times New Roman"/>
          <w:sz w:val="24"/>
          <w:szCs w:val="24"/>
        </w:rPr>
        <w:t xml:space="preserve"> in </w:t>
      </w:r>
      <w:smartTag w:uri="urn:schemas-microsoft-com:office:smarttags" w:element="City">
        <w:smartTag w:uri="urn:schemas-microsoft-com:office:smarttags" w:element="place">
          <w:r w:rsidR="00467C96" w:rsidRPr="00D72472">
            <w:rPr>
              <w:rStyle w:val="mainpage"/>
              <w:rFonts w:ascii="Times New Roman" w:hAnsi="Times New Roman"/>
              <w:sz w:val="24"/>
              <w:szCs w:val="24"/>
            </w:rPr>
            <w:t>Venice</w:t>
          </w:r>
        </w:smartTag>
      </w:smartTag>
      <w:r w:rsidR="00467C96" w:rsidRPr="00D72472">
        <w:rPr>
          <w:rStyle w:val="mainpage"/>
          <w:rFonts w:ascii="Times New Roman" w:hAnsi="Times New Roman"/>
          <w:sz w:val="24"/>
          <w:szCs w:val="24"/>
        </w:rPr>
        <w:t>, describes his philosophy of prioritizing restoration efforts:</w:t>
      </w:r>
    </w:p>
    <w:p w:rsidR="00467C96" w:rsidRDefault="00467C96" w:rsidP="00391C67">
      <w:pPr>
        <w:autoSpaceDE w:val="0"/>
        <w:autoSpaceDN w:val="0"/>
        <w:adjustRightInd w:val="0"/>
        <w:ind w:left="720" w:right="720"/>
        <w:jc w:val="both"/>
      </w:pPr>
      <w:r w:rsidRPr="00D72472">
        <w:t>“first of all we dedicate resources to property that is under our direct tutelage (government</w:t>
      </w:r>
      <w:r>
        <w:t xml:space="preserve"> </w:t>
      </w:r>
      <w:r w:rsidRPr="00D72472">
        <w:t>property), secondly we have an open mind toward major properties, such as</w:t>
      </w:r>
      <w:r>
        <w:t xml:space="preserve"> </w:t>
      </w:r>
      <w:r w:rsidRPr="00D72472">
        <w:t>abandoned islands in the lagoon, thirdly we dedicate our attention to ecclesiastical</w:t>
      </w:r>
      <w:r>
        <w:t xml:space="preserve"> </w:t>
      </w:r>
      <w:r w:rsidRPr="00D72472">
        <w:t>buildings. The rest only gets minimum attention, except in case of imminent danger of</w:t>
      </w:r>
      <w:r>
        <w:t xml:space="preserve"> </w:t>
      </w:r>
      <w:r w:rsidRPr="00D72472">
        <w:t>complete loss of the artifact, in which case we intervene immediately.”</w:t>
      </w:r>
      <w:r w:rsidR="00E75BFF">
        <w:rPr>
          <w:rStyle w:val="FootnoteReference"/>
        </w:rPr>
        <w:footnoteReference w:id="24"/>
      </w:r>
    </w:p>
    <w:p w:rsidR="00391C67" w:rsidRDefault="00391C67" w:rsidP="00391C67">
      <w:pPr>
        <w:pStyle w:val="ListParagraph"/>
        <w:spacing w:line="360" w:lineRule="auto"/>
        <w:ind w:left="0" w:right="720"/>
        <w:jc w:val="both"/>
        <w:rPr>
          <w:rStyle w:val="mainpage"/>
          <w:rFonts w:ascii="Times New Roman" w:hAnsi="Times New Roman"/>
          <w:sz w:val="24"/>
          <w:szCs w:val="24"/>
        </w:rPr>
      </w:pPr>
    </w:p>
    <w:p w:rsidR="00DE4B3E" w:rsidRPr="00E75BFF" w:rsidRDefault="00C01183" w:rsidP="00E75BFF">
      <w:pPr>
        <w:pStyle w:val="ListParagraph"/>
        <w:spacing w:line="360" w:lineRule="auto"/>
        <w:ind w:left="0" w:firstLine="720"/>
        <w:jc w:val="both"/>
      </w:pPr>
      <w:r w:rsidRPr="00D72472">
        <w:rPr>
          <w:rStyle w:val="mainpage"/>
          <w:rFonts w:ascii="Times New Roman" w:hAnsi="Times New Roman"/>
          <w:sz w:val="24"/>
          <w:szCs w:val="24"/>
        </w:rPr>
        <w:lastRenderedPageBreak/>
        <w:t xml:space="preserve">The </w:t>
      </w:r>
      <w:r w:rsidRPr="00826272">
        <w:rPr>
          <w:rStyle w:val="mainpage"/>
          <w:rFonts w:ascii="Times New Roman" w:hAnsi="Times New Roman"/>
          <w:i/>
          <w:sz w:val="24"/>
          <w:szCs w:val="24"/>
        </w:rPr>
        <w:t>Soprintendenza</w:t>
      </w:r>
      <w:r w:rsidRPr="00D72472">
        <w:rPr>
          <w:rStyle w:val="mainpage"/>
          <w:rFonts w:ascii="Times New Roman" w:hAnsi="Times New Roman"/>
          <w:sz w:val="24"/>
          <w:szCs w:val="24"/>
        </w:rPr>
        <w:t xml:space="preserve"> also keep track of information collected about Venice through the Catalogue Office.</w:t>
      </w:r>
      <w:r w:rsidR="008B31CF" w:rsidRPr="00D72472">
        <w:rPr>
          <w:rStyle w:val="mainpage"/>
          <w:rFonts w:ascii="Times New Roman" w:hAnsi="Times New Roman"/>
          <w:sz w:val="24"/>
          <w:szCs w:val="24"/>
        </w:rPr>
        <w:t xml:space="preserve">  The Offices is used to raise awareness about </w:t>
      </w:r>
      <w:smartTag w:uri="urn:schemas-microsoft-com:office:smarttags" w:element="City">
        <w:smartTag w:uri="urn:schemas-microsoft-com:office:smarttags" w:element="place">
          <w:r w:rsidR="008B31CF" w:rsidRPr="00D72472">
            <w:rPr>
              <w:rStyle w:val="mainpage"/>
              <w:rFonts w:ascii="Times New Roman" w:hAnsi="Times New Roman"/>
              <w:sz w:val="24"/>
              <w:szCs w:val="24"/>
            </w:rPr>
            <w:t>Venice</w:t>
          </w:r>
        </w:smartTag>
      </w:smartTag>
      <w:r w:rsidR="008B31CF" w:rsidRPr="00D72472">
        <w:rPr>
          <w:rStyle w:val="mainpage"/>
          <w:rFonts w:ascii="Times New Roman" w:hAnsi="Times New Roman"/>
          <w:sz w:val="24"/>
          <w:szCs w:val="24"/>
        </w:rPr>
        <w:t xml:space="preserve"> to increase preservation efforts.  Educating, guiding tours, and exhibitions are all ways the </w:t>
      </w:r>
      <w:r w:rsidR="008B31CF" w:rsidRPr="00826272">
        <w:rPr>
          <w:rStyle w:val="mainpage"/>
          <w:rFonts w:ascii="Times New Roman" w:hAnsi="Times New Roman"/>
          <w:i/>
          <w:sz w:val="24"/>
          <w:szCs w:val="24"/>
        </w:rPr>
        <w:t>Soprintendenza</w:t>
      </w:r>
      <w:r w:rsidR="00826272">
        <w:rPr>
          <w:rStyle w:val="mainpage"/>
          <w:rFonts w:ascii="Times New Roman" w:hAnsi="Times New Roman"/>
          <w:sz w:val="24"/>
          <w:szCs w:val="24"/>
        </w:rPr>
        <w:t xml:space="preserve"> inform people about</w:t>
      </w:r>
      <w:r w:rsidR="008B31CF" w:rsidRPr="00D72472">
        <w:rPr>
          <w:rStyle w:val="mainpage"/>
          <w:rFonts w:ascii="Times New Roman" w:hAnsi="Times New Roman"/>
          <w:sz w:val="24"/>
          <w:szCs w:val="24"/>
        </w:rPr>
        <w:t xml:space="preserve"> Venice’s need for restoration.</w:t>
      </w:r>
      <w:r w:rsidR="00E75BFF">
        <w:rPr>
          <w:rStyle w:val="FootnoteReference"/>
          <w:rFonts w:ascii="Times New Roman" w:hAnsi="Times New Roman"/>
          <w:sz w:val="24"/>
          <w:szCs w:val="24"/>
        </w:rPr>
        <w:footnoteReference w:id="25"/>
      </w:r>
      <w:r w:rsidR="008B31CF" w:rsidRPr="00D72472">
        <w:rPr>
          <w:rStyle w:val="mainpage"/>
          <w:rFonts w:ascii="Times New Roman" w:hAnsi="Times New Roman"/>
          <w:sz w:val="24"/>
          <w:szCs w:val="24"/>
        </w:rPr>
        <w:t xml:space="preserve"> </w:t>
      </w:r>
    </w:p>
    <w:p w:rsidR="001B5422" w:rsidRPr="00E1359A" w:rsidRDefault="003B2C5A" w:rsidP="00DC0BDD">
      <w:pPr>
        <w:pStyle w:val="Heading2"/>
        <w:numPr>
          <w:ilvl w:val="1"/>
          <w:numId w:val="1"/>
        </w:numPr>
        <w:rPr>
          <w:rStyle w:val="mainpage"/>
          <w:szCs w:val="32"/>
        </w:rPr>
      </w:pPr>
      <w:bookmarkStart w:id="18" w:name="_Toc211082238"/>
      <w:r w:rsidRPr="00E1359A">
        <w:t>Preservation of Venetian Heritage</w:t>
      </w:r>
      <w:bookmarkEnd w:id="18"/>
    </w:p>
    <w:p w:rsidR="001D7669" w:rsidRPr="00E1359A" w:rsidRDefault="00BD63FA" w:rsidP="00DC0BDD">
      <w:pPr>
        <w:pStyle w:val="Heading3"/>
        <w:numPr>
          <w:ilvl w:val="2"/>
          <w:numId w:val="1"/>
        </w:numPr>
        <w:rPr>
          <w:rStyle w:val="mainpage"/>
        </w:rPr>
      </w:pPr>
      <w:r w:rsidRPr="00E1359A">
        <w:rPr>
          <w:rStyle w:val="mainpage"/>
        </w:rPr>
        <w:pict>
          <v:shape id="_x0000_s1040" type="#_x0000_t202" style="position:absolute;left:0;text-align:left;margin-left:315.55pt;margin-top:33.05pt;width:118.7pt;height:127.55pt;z-index:-251657216;mso-width-relative:margin;mso-height-relative:margin" wrapcoords="-138 -132 -138 21468 21738 21468 21738 -132 -138 -132">
            <v:textbox style="mso-fit-shape-to-text:t">
              <w:txbxContent>
                <w:p w:rsidR="001E0B64" w:rsidRDefault="001E0B64">
                  <w:pPr>
                    <w:rPr>
                      <w:noProof/>
                    </w:rPr>
                  </w:pPr>
                  <w:r w:rsidRPr="001B53D1">
                    <w:rPr>
                      <w:noProof/>
                    </w:rPr>
                    <w:pict>
                      <v:shape id="Picture 7" o:spid="_x0000_i1030" type="#_x0000_t75" style="width:103pt;height:101pt;visibility:visible">
                        <v:imagedata r:id="rId19" o:title=""/>
                      </v:shape>
                    </w:pict>
                  </w:r>
                </w:p>
                <w:p w:rsidR="001E0B64" w:rsidRPr="00BD63FA" w:rsidRDefault="001E0B64" w:rsidP="00BD63FA">
                  <w:pPr>
                    <w:jc w:val="center"/>
                    <w:rPr>
                      <w:sz w:val="16"/>
                      <w:szCs w:val="16"/>
                    </w:rPr>
                  </w:pPr>
                  <w:r w:rsidRPr="00BD63FA">
                    <w:rPr>
                      <w:noProof/>
                      <w:sz w:val="16"/>
                      <w:szCs w:val="16"/>
                    </w:rPr>
                    <w:t>Figure 6: Flooded Doge’s Palace in St. Mark’s Square</w:t>
                  </w:r>
                </w:p>
              </w:txbxContent>
            </v:textbox>
            <w10:wrap type="tight"/>
          </v:shape>
        </w:pict>
      </w:r>
      <w:bookmarkStart w:id="19" w:name="_Toc211082239"/>
      <w:r w:rsidR="001D7669" w:rsidRPr="00E1359A">
        <w:rPr>
          <w:rStyle w:val="mainpage"/>
        </w:rPr>
        <w:t>Flood of 1966</w:t>
      </w:r>
      <w:bookmarkEnd w:id="19"/>
    </w:p>
    <w:p w:rsidR="003B2C5A" w:rsidRPr="00F966E5" w:rsidRDefault="00826272" w:rsidP="00F966E5">
      <w:pPr>
        <w:spacing w:before="100" w:beforeAutospacing="1" w:after="100" w:afterAutospacing="1" w:line="360" w:lineRule="auto"/>
        <w:jc w:val="both"/>
        <w:rPr>
          <w:rStyle w:val="mainpage"/>
        </w:rPr>
      </w:pPr>
      <w:r w:rsidRPr="00F966E5">
        <w:rPr>
          <w:rStyle w:val="mainpage"/>
          <w:b/>
          <w:i/>
          <w:sz w:val="26"/>
          <w:szCs w:val="26"/>
        </w:rPr>
        <w:tab/>
      </w:r>
      <w:r w:rsidRPr="00F966E5">
        <w:rPr>
          <w:rStyle w:val="mainpage"/>
        </w:rPr>
        <w:t xml:space="preserve">On November 4, 1966, Northern Italy was hit with a devastating flood.  Venice experienced </w:t>
      </w:r>
      <w:r w:rsidR="00AD1CCB" w:rsidRPr="00F966E5">
        <w:rPr>
          <w:rStyle w:val="mainpage"/>
        </w:rPr>
        <w:t>w</w:t>
      </w:r>
      <w:r w:rsidR="00BD63FA">
        <w:rPr>
          <w:rStyle w:val="mainpage"/>
        </w:rPr>
        <w:t>ater levels on average of 50cm</w:t>
      </w:r>
      <w:r w:rsidR="00AD1CCB" w:rsidRPr="00F966E5">
        <w:rPr>
          <w:rStyle w:val="mainpage"/>
        </w:rPr>
        <w:t xml:space="preserve"> that day, which came up to the shoulders of an average person.</w:t>
      </w:r>
      <w:r w:rsidR="009548C5" w:rsidRPr="00F966E5">
        <w:rPr>
          <w:rStyle w:val="mainpage"/>
        </w:rPr>
        <w:t xml:space="preserve">  One hundred and fifty centimeters of water flooded the Doge’s Palace in St. Mark’s </w:t>
      </w:r>
      <w:r w:rsidR="009548C5" w:rsidRPr="00391C67">
        <w:rPr>
          <w:rStyle w:val="mainpage"/>
        </w:rPr>
        <w:t xml:space="preserve">Square </w:t>
      </w:r>
      <w:r w:rsidR="00391C67" w:rsidRPr="00391C67">
        <w:rPr>
          <w:rStyle w:val="mainpage"/>
        </w:rPr>
        <w:t>(F</w:t>
      </w:r>
      <w:r w:rsidR="009548C5" w:rsidRPr="00391C67">
        <w:rPr>
          <w:rStyle w:val="mainpage"/>
        </w:rPr>
        <w:t>igure</w:t>
      </w:r>
      <w:r w:rsidR="00391C67" w:rsidRPr="00391C67">
        <w:rPr>
          <w:rStyle w:val="mainpage"/>
        </w:rPr>
        <w:t xml:space="preserve"> 6</w:t>
      </w:r>
      <w:r w:rsidR="009548C5" w:rsidRPr="00391C67">
        <w:rPr>
          <w:rStyle w:val="mainpage"/>
        </w:rPr>
        <w:t>)</w:t>
      </w:r>
      <w:r w:rsidR="00391C67">
        <w:rPr>
          <w:rStyle w:val="mainpage"/>
        </w:rPr>
        <w:t>.</w:t>
      </w:r>
      <w:r w:rsidR="00391C67" w:rsidRPr="00391C67">
        <w:rPr>
          <w:rStyle w:val="mainpage"/>
        </w:rPr>
        <w:t xml:space="preserve"> </w:t>
      </w:r>
      <w:r w:rsidR="00391C67">
        <w:rPr>
          <w:rStyle w:val="mainpage"/>
        </w:rPr>
        <w:t xml:space="preserve"> </w:t>
      </w:r>
      <w:r w:rsidR="00AD1CCB" w:rsidRPr="00391C67">
        <w:rPr>
          <w:rStyle w:val="mainpage"/>
        </w:rPr>
        <w:t>Mo</w:t>
      </w:r>
      <w:r w:rsidR="009548C5" w:rsidRPr="00391C67">
        <w:rPr>
          <w:rStyle w:val="mainpage"/>
        </w:rPr>
        <w:t>re</w:t>
      </w:r>
      <w:r w:rsidR="009548C5" w:rsidRPr="00F966E5">
        <w:rPr>
          <w:rStyle w:val="mainpage"/>
        </w:rPr>
        <w:t xml:space="preserve"> than 2,000 people in Venice evacuated</w:t>
      </w:r>
      <w:r w:rsidR="00AD1CCB" w:rsidRPr="00F966E5">
        <w:rPr>
          <w:rStyle w:val="mainpage"/>
        </w:rPr>
        <w:t xml:space="preserve"> their houses and more than 1,200 residents left Venice entirely.  Over 75 percent of the stores and bu</w:t>
      </w:r>
      <w:r w:rsidR="009548C5" w:rsidRPr="00F966E5">
        <w:rPr>
          <w:rStyle w:val="mainpage"/>
        </w:rPr>
        <w:t>sinesses were damaged.</w:t>
      </w:r>
      <w:r w:rsidR="00F966E5" w:rsidRPr="00F966E5">
        <w:rPr>
          <w:rStyle w:val="mainpage"/>
        </w:rPr>
        <w:t xml:space="preserve">  Even worse, the cultural </w:t>
      </w:r>
      <w:r w:rsidR="00F966E5" w:rsidRPr="00F966E5">
        <w:rPr>
          <w:rStyle w:val="mainpage"/>
        </w:rPr>
        <w:lastRenderedPageBreak/>
        <w:t>heritage received so much damage, that there was no way of even calculating the damage.</w:t>
      </w:r>
      <w:r w:rsidR="00F966E5" w:rsidRPr="00F966E5">
        <w:rPr>
          <w:rStyle w:val="FootnoteReference"/>
        </w:rPr>
        <w:footnoteReference w:id="26"/>
      </w:r>
      <w:r w:rsidR="009548C5" w:rsidRPr="00F966E5">
        <w:rPr>
          <w:rStyle w:val="mainpage"/>
        </w:rPr>
        <w:t xml:space="preserve">  Venice embodies massive amounts of Italian heritage through its public art, bells, and artifacts embedded in the floors of churches.  </w:t>
      </w:r>
      <w:r w:rsidR="00B15338">
        <w:rPr>
          <w:rStyle w:val="mainpage"/>
        </w:rPr>
        <w:t xml:space="preserve">The </w:t>
      </w:r>
      <w:r w:rsidR="009548C5" w:rsidRPr="00F966E5">
        <w:rPr>
          <w:rStyle w:val="mainpage"/>
        </w:rPr>
        <w:t xml:space="preserve">flood </w:t>
      </w:r>
      <w:r w:rsidR="00F966E5" w:rsidRPr="00F966E5">
        <w:rPr>
          <w:rStyle w:val="mainpage"/>
        </w:rPr>
        <w:t xml:space="preserve">demonstrated the neglect of this historic city and </w:t>
      </w:r>
      <w:r w:rsidR="009548C5" w:rsidRPr="00F966E5">
        <w:rPr>
          <w:rStyle w:val="mainpage"/>
        </w:rPr>
        <w:t>caused a sense of</w:t>
      </w:r>
      <w:r w:rsidR="009548C5" w:rsidRPr="007B6C84">
        <w:rPr>
          <w:rStyle w:val="mainpage"/>
        </w:rPr>
        <w:t xml:space="preserve"> urgency in the preservation of Venice to save the city from</w:t>
      </w:r>
      <w:r w:rsidR="00F966E5" w:rsidRPr="007B6C84">
        <w:rPr>
          <w:rStyle w:val="mainpage"/>
        </w:rPr>
        <w:t xml:space="preserve"> loosing its heritage.</w:t>
      </w:r>
      <w:r w:rsidR="009548C5" w:rsidRPr="007B6C84">
        <w:rPr>
          <w:rStyle w:val="mainpage"/>
        </w:rPr>
        <w:t xml:space="preserve">  Many organizations responded internationally.</w:t>
      </w:r>
      <w:r w:rsidR="00F966E5">
        <w:rPr>
          <w:rStyle w:val="mainpage"/>
          <w:rFonts w:ascii="Garamond" w:hAnsi="Garamond"/>
        </w:rPr>
        <w:t xml:space="preserve">  </w:t>
      </w:r>
    </w:p>
    <w:p w:rsidR="003B2C5A" w:rsidRPr="00E1359A" w:rsidRDefault="003B2C5A" w:rsidP="00DC0BDD">
      <w:pPr>
        <w:pStyle w:val="Heading3"/>
        <w:numPr>
          <w:ilvl w:val="2"/>
          <w:numId w:val="1"/>
        </w:numPr>
        <w:rPr>
          <w:rStyle w:val="mainpage"/>
        </w:rPr>
      </w:pPr>
      <w:bookmarkStart w:id="20" w:name="_Toc211082240"/>
      <w:r w:rsidRPr="00E1359A">
        <w:rPr>
          <w:rStyle w:val="mainpage"/>
        </w:rPr>
        <w:t>UNESCO</w:t>
      </w:r>
      <w:bookmarkEnd w:id="20"/>
    </w:p>
    <w:p w:rsidR="00EC6391" w:rsidRPr="00D72472" w:rsidRDefault="001D7669" w:rsidP="006E185C">
      <w:pPr>
        <w:pStyle w:val="ListParagraph"/>
        <w:spacing w:line="360" w:lineRule="auto"/>
        <w:ind w:left="0" w:firstLine="720"/>
        <w:jc w:val="both"/>
        <w:rPr>
          <w:rStyle w:val="mainpage"/>
          <w:rFonts w:ascii="Times New Roman" w:hAnsi="Times New Roman"/>
          <w:sz w:val="24"/>
          <w:szCs w:val="24"/>
        </w:rPr>
      </w:pPr>
      <w:r w:rsidRPr="00D72472">
        <w:rPr>
          <w:rStyle w:val="mainpage"/>
          <w:rFonts w:ascii="Times New Roman" w:hAnsi="Times New Roman"/>
          <w:sz w:val="24"/>
          <w:szCs w:val="24"/>
        </w:rPr>
        <w:t>The Flood of 1966 created a sense of urgency world wide and called much attention to the preservation of Venetian heritage.  Since the flood, UNESCO has played a large role in preserving Venice through the Liaison Office for the Safeguarding of Venice.  This office was founded in 1973</w:t>
      </w:r>
      <w:r w:rsidR="00B15338">
        <w:rPr>
          <w:rStyle w:val="mainpage"/>
          <w:rFonts w:ascii="Times New Roman" w:hAnsi="Times New Roman"/>
          <w:sz w:val="24"/>
          <w:szCs w:val="24"/>
        </w:rPr>
        <w:t>,</w:t>
      </w:r>
      <w:r w:rsidRPr="00D72472">
        <w:rPr>
          <w:rStyle w:val="mainpage"/>
          <w:rFonts w:ascii="Times New Roman" w:hAnsi="Times New Roman"/>
          <w:sz w:val="24"/>
          <w:szCs w:val="24"/>
        </w:rPr>
        <w:t xml:space="preserve"> and a year before</w:t>
      </w:r>
      <w:r w:rsidR="00B15338">
        <w:rPr>
          <w:rStyle w:val="mainpage"/>
          <w:rFonts w:ascii="Times New Roman" w:hAnsi="Times New Roman"/>
          <w:sz w:val="24"/>
          <w:szCs w:val="24"/>
        </w:rPr>
        <w:t>,</w:t>
      </w:r>
      <w:r w:rsidRPr="00D72472">
        <w:rPr>
          <w:rStyle w:val="mainpage"/>
          <w:rFonts w:ascii="Times New Roman" w:hAnsi="Times New Roman"/>
          <w:sz w:val="24"/>
          <w:szCs w:val="24"/>
        </w:rPr>
        <w:t xml:space="preserve"> a separate office was established, the UNESCO Scientific Co-operation Bureau for Europe (SC/BSE).  Later in 1988, the Regional Office for Science and Technology for Europe (ROSTE) was relocated to </w:t>
      </w:r>
      <w:smartTag w:uri="urn:schemas-microsoft-com:office:smarttags" w:element="City">
        <w:smartTag w:uri="urn:schemas-microsoft-com:office:smarttags" w:element="place">
          <w:r w:rsidRPr="00D72472">
            <w:rPr>
              <w:rStyle w:val="mainpage"/>
              <w:rFonts w:ascii="Times New Roman" w:hAnsi="Times New Roman"/>
              <w:sz w:val="24"/>
              <w:szCs w:val="24"/>
            </w:rPr>
            <w:t>Venice</w:t>
          </w:r>
        </w:smartTag>
      </w:smartTag>
      <w:r w:rsidRPr="00D72472">
        <w:rPr>
          <w:rStyle w:val="mainpage"/>
          <w:rFonts w:ascii="Times New Roman" w:hAnsi="Times New Roman"/>
          <w:sz w:val="24"/>
          <w:szCs w:val="24"/>
        </w:rPr>
        <w:t xml:space="preserve"> through a proposal from the Italian Government. UNESCO </w:t>
      </w:r>
      <w:r w:rsidRPr="00D72472">
        <w:rPr>
          <w:rStyle w:val="mainpage"/>
          <w:rFonts w:ascii="Times New Roman" w:hAnsi="Times New Roman"/>
          <w:sz w:val="24"/>
          <w:szCs w:val="24"/>
        </w:rPr>
        <w:lastRenderedPageBreak/>
        <w:t>has an official office in Venice known as the UNESCO Regional Bureau for Science</w:t>
      </w:r>
      <w:r w:rsidR="00B15338">
        <w:rPr>
          <w:rStyle w:val="mainpage"/>
          <w:rFonts w:ascii="Times New Roman" w:hAnsi="Times New Roman"/>
          <w:sz w:val="24"/>
          <w:szCs w:val="24"/>
        </w:rPr>
        <w:t xml:space="preserve"> and Culture in Europe (BRESCE) located </w:t>
      </w:r>
      <w:r w:rsidR="000A0E96" w:rsidRPr="00D72472">
        <w:rPr>
          <w:rStyle w:val="mainpage"/>
          <w:rFonts w:ascii="Times New Roman" w:hAnsi="Times New Roman"/>
          <w:sz w:val="24"/>
          <w:szCs w:val="24"/>
        </w:rPr>
        <w:t>in Palazzo Zorzi.</w:t>
      </w:r>
      <w:r w:rsidRPr="00D72472">
        <w:rPr>
          <w:rStyle w:val="mainpage"/>
          <w:rFonts w:ascii="Times New Roman" w:hAnsi="Times New Roman"/>
          <w:sz w:val="24"/>
          <w:szCs w:val="24"/>
        </w:rPr>
        <w:t xml:space="preserve">   The main focus of this office</w:t>
      </w:r>
      <w:r w:rsidR="008B31CF" w:rsidRPr="00D72472">
        <w:rPr>
          <w:rStyle w:val="mainpage"/>
          <w:rFonts w:ascii="Times New Roman" w:hAnsi="Times New Roman"/>
          <w:sz w:val="24"/>
          <w:szCs w:val="24"/>
        </w:rPr>
        <w:t xml:space="preserve"> is to handle</w:t>
      </w:r>
      <w:r w:rsidRPr="00D72472">
        <w:rPr>
          <w:rStyle w:val="mainpage"/>
          <w:rFonts w:ascii="Times New Roman" w:hAnsi="Times New Roman"/>
          <w:sz w:val="24"/>
          <w:szCs w:val="24"/>
        </w:rPr>
        <w:t xml:space="preserve"> issues relating to culture and science in the Member States in South-East Europe.  This branch also works with the other UNESCO offices located in </w:t>
      </w:r>
      <w:smartTag w:uri="urn:schemas-microsoft-com:office:smarttags" w:element="place">
        <w:r w:rsidRPr="00D72472">
          <w:rPr>
            <w:rStyle w:val="mainpage"/>
            <w:rFonts w:ascii="Times New Roman" w:hAnsi="Times New Roman"/>
            <w:sz w:val="24"/>
            <w:szCs w:val="24"/>
          </w:rPr>
          <w:t>Central Europe</w:t>
        </w:r>
      </w:smartTag>
      <w:r w:rsidRPr="00D72472">
        <w:rPr>
          <w:rStyle w:val="mainpage"/>
          <w:rFonts w:ascii="Times New Roman" w:hAnsi="Times New Roman"/>
          <w:sz w:val="24"/>
          <w:szCs w:val="24"/>
        </w:rPr>
        <w:t xml:space="preserve"> and the Mediterranean basin.  One of the main functions of this office is to contribute to the preservation of cultural heritage.</w:t>
      </w:r>
      <w:r w:rsidR="000A0E96" w:rsidRPr="00D72472">
        <w:rPr>
          <w:rStyle w:val="mainpage"/>
          <w:rFonts w:ascii="Times New Roman" w:hAnsi="Times New Roman"/>
          <w:sz w:val="24"/>
          <w:szCs w:val="24"/>
        </w:rPr>
        <w:t xml:space="preserve">  In 2006, this office was</w:t>
      </w:r>
      <w:r w:rsidR="000A0E96" w:rsidRPr="00D72472">
        <w:rPr>
          <w:rFonts w:ascii="Times New Roman" w:hAnsi="Times New Roman"/>
          <w:color w:val="2E2C2C"/>
          <w:sz w:val="24"/>
          <w:szCs w:val="24"/>
        </w:rPr>
        <w:t xml:space="preserve"> </w:t>
      </w:r>
      <w:r w:rsidR="000A0E96" w:rsidRPr="00D72472">
        <w:rPr>
          <w:rStyle w:val="mainpage"/>
          <w:rFonts w:ascii="Times New Roman" w:hAnsi="Times New Roman"/>
          <w:sz w:val="24"/>
          <w:szCs w:val="24"/>
        </w:rPr>
        <w:t xml:space="preserve">officially named the UNESCO Office in Venice- UNESCO Regional Bureau for Science and Culture in Europe to demonstrate </w:t>
      </w:r>
      <w:r w:rsidR="008B31CF" w:rsidRPr="00D72472">
        <w:rPr>
          <w:rStyle w:val="mainpage"/>
          <w:rFonts w:ascii="Times New Roman" w:hAnsi="Times New Roman"/>
          <w:sz w:val="24"/>
          <w:szCs w:val="24"/>
        </w:rPr>
        <w:t xml:space="preserve">how important the preservation </w:t>
      </w:r>
      <w:smartTag w:uri="urn:schemas-microsoft-com:office:smarttags" w:element="City">
        <w:smartTag w:uri="urn:schemas-microsoft-com:office:smarttags" w:element="place">
          <w:r w:rsidR="000A0E96" w:rsidRPr="00D72472">
            <w:rPr>
              <w:rStyle w:val="mainpage"/>
              <w:rFonts w:ascii="Times New Roman" w:hAnsi="Times New Roman"/>
              <w:sz w:val="24"/>
              <w:szCs w:val="24"/>
            </w:rPr>
            <w:t>Venice</w:t>
          </w:r>
        </w:smartTag>
      </w:smartTag>
      <w:r w:rsidR="008B31CF" w:rsidRPr="00D72472">
        <w:rPr>
          <w:rStyle w:val="mainpage"/>
          <w:rFonts w:ascii="Times New Roman" w:hAnsi="Times New Roman"/>
          <w:sz w:val="24"/>
          <w:szCs w:val="24"/>
        </w:rPr>
        <w:t xml:space="preserve"> is</w:t>
      </w:r>
      <w:r w:rsidR="000A0E96" w:rsidRPr="00D72472">
        <w:rPr>
          <w:rStyle w:val="mainpage"/>
          <w:rFonts w:ascii="Times New Roman" w:hAnsi="Times New Roman"/>
          <w:sz w:val="24"/>
          <w:szCs w:val="24"/>
        </w:rPr>
        <w:t xml:space="preserve"> to UNESCO.</w:t>
      </w:r>
      <w:r w:rsidR="002D4011">
        <w:rPr>
          <w:rStyle w:val="FootnoteReference"/>
          <w:rFonts w:ascii="Times New Roman" w:hAnsi="Times New Roman"/>
          <w:sz w:val="24"/>
          <w:szCs w:val="24"/>
        </w:rPr>
        <w:footnoteReference w:id="27"/>
      </w:r>
      <w:r w:rsidR="000A0E96" w:rsidRPr="00D72472">
        <w:rPr>
          <w:rStyle w:val="mainpage"/>
          <w:rFonts w:ascii="Times New Roman" w:hAnsi="Times New Roman"/>
          <w:sz w:val="24"/>
          <w:szCs w:val="24"/>
        </w:rPr>
        <w:t xml:space="preserve">  </w:t>
      </w:r>
      <w:r w:rsidR="009F74ED" w:rsidRPr="00D72472">
        <w:rPr>
          <w:rStyle w:val="mainpage"/>
          <w:rFonts w:ascii="Times New Roman" w:hAnsi="Times New Roman"/>
          <w:sz w:val="24"/>
          <w:szCs w:val="24"/>
        </w:rPr>
        <w:t xml:space="preserve">Even though </w:t>
      </w:r>
      <w:smartTag w:uri="urn:schemas-microsoft-com:office:smarttags" w:element="City">
        <w:r w:rsidR="009F74ED" w:rsidRPr="00D72472">
          <w:rPr>
            <w:rStyle w:val="mainpage"/>
            <w:rFonts w:ascii="Times New Roman" w:hAnsi="Times New Roman"/>
            <w:sz w:val="24"/>
            <w:szCs w:val="24"/>
          </w:rPr>
          <w:t>Venice</w:t>
        </w:r>
      </w:smartTag>
      <w:r w:rsidR="009F74ED" w:rsidRPr="00D72472">
        <w:rPr>
          <w:rStyle w:val="mainpage"/>
          <w:rFonts w:ascii="Times New Roman" w:hAnsi="Times New Roman"/>
          <w:sz w:val="24"/>
          <w:szCs w:val="24"/>
        </w:rPr>
        <w:t xml:space="preserve"> was the first whole city to be recognized by UNESCO as a site of cultural importance, </w:t>
      </w:r>
      <w:smartTag w:uri="urn:schemas-microsoft-com:office:smarttags" w:element="City">
        <w:smartTag w:uri="urn:schemas-microsoft-com:office:smarttags" w:element="place">
          <w:r w:rsidR="009F74ED" w:rsidRPr="00D72472">
            <w:rPr>
              <w:rStyle w:val="mainpage"/>
              <w:rFonts w:ascii="Times New Roman" w:hAnsi="Times New Roman"/>
              <w:sz w:val="24"/>
              <w:szCs w:val="24"/>
            </w:rPr>
            <w:t>Venice</w:t>
          </w:r>
        </w:smartTag>
      </w:smartTag>
      <w:r w:rsidR="009F74ED" w:rsidRPr="00D72472">
        <w:rPr>
          <w:rStyle w:val="mainpage"/>
          <w:rFonts w:ascii="Times New Roman" w:hAnsi="Times New Roman"/>
          <w:sz w:val="24"/>
          <w:szCs w:val="24"/>
        </w:rPr>
        <w:t xml:space="preserve"> is the only site on the World Heritage list that doesn’t have management plan.</w:t>
      </w:r>
      <w:r w:rsidR="00EC6391" w:rsidRPr="00D72472">
        <w:rPr>
          <w:rStyle w:val="mainpage"/>
          <w:rFonts w:ascii="Times New Roman" w:hAnsi="Times New Roman"/>
          <w:sz w:val="24"/>
          <w:szCs w:val="24"/>
        </w:rPr>
        <w:t xml:space="preserve">  In 2009, UNESCO hopes to host a World Café in hope of creating a management plan for Venice.</w:t>
      </w:r>
      <w:r w:rsidR="002D4011">
        <w:rPr>
          <w:rStyle w:val="FootnoteReference"/>
          <w:rFonts w:ascii="Times New Roman" w:hAnsi="Times New Roman"/>
          <w:sz w:val="24"/>
          <w:szCs w:val="24"/>
        </w:rPr>
        <w:footnoteReference w:id="28"/>
      </w:r>
    </w:p>
    <w:p w:rsidR="003B2C5A" w:rsidRPr="00D72472" w:rsidRDefault="00EC6391" w:rsidP="006E185C">
      <w:pPr>
        <w:pStyle w:val="ListParagraph"/>
        <w:spacing w:line="360" w:lineRule="auto"/>
        <w:ind w:left="0" w:firstLine="720"/>
        <w:jc w:val="both"/>
        <w:rPr>
          <w:rFonts w:ascii="Times New Roman" w:hAnsi="Times New Roman"/>
          <w:sz w:val="24"/>
          <w:szCs w:val="24"/>
        </w:rPr>
      </w:pPr>
      <w:r w:rsidRPr="00D72472">
        <w:rPr>
          <w:rStyle w:val="mainpage"/>
          <w:rFonts w:ascii="Times New Roman" w:hAnsi="Times New Roman"/>
          <w:sz w:val="24"/>
          <w:szCs w:val="24"/>
        </w:rPr>
        <w:lastRenderedPageBreak/>
        <w:t>UNESCO, the Superintendencies, and the International Private Committees have worked together in preservation efforts within Venice.  UNESCO works with the Superintendencies and acts as a liaison that channels the money from the Private Committees to works of art in most need of restoration.  In the past 39 years, the Priv</w:t>
      </w:r>
      <w:r w:rsidR="00EA37F7" w:rsidRPr="00D72472">
        <w:rPr>
          <w:rStyle w:val="mainpage"/>
          <w:rFonts w:ascii="Times New Roman" w:hAnsi="Times New Roman"/>
          <w:sz w:val="24"/>
          <w:szCs w:val="24"/>
        </w:rPr>
        <w:t xml:space="preserve">ate Committees have funded restorations for over 1,000 pieces of art and more than 100 monuments.  The Associate of Private Committees is made up of a 30 member team with representation from 11 countries.  In a three year period, the Association </w:t>
      </w:r>
      <w:r w:rsidR="00975EEF" w:rsidRPr="00D72472">
        <w:rPr>
          <w:rStyle w:val="mainpage"/>
          <w:rFonts w:ascii="Times New Roman" w:hAnsi="Times New Roman"/>
          <w:sz w:val="24"/>
          <w:szCs w:val="24"/>
        </w:rPr>
        <w:t>compiled over seven million euro which went to pay for 138 restorations and contribute to the on</w:t>
      </w:r>
      <w:r w:rsidR="00EC4DCD">
        <w:rPr>
          <w:rStyle w:val="mainpage"/>
          <w:rFonts w:ascii="Times New Roman" w:hAnsi="Times New Roman"/>
          <w:sz w:val="24"/>
          <w:szCs w:val="24"/>
        </w:rPr>
        <w:t>-</w:t>
      </w:r>
      <w:r w:rsidR="00975EEF" w:rsidRPr="00D72472">
        <w:rPr>
          <w:rStyle w:val="mainpage"/>
          <w:rFonts w:ascii="Times New Roman" w:hAnsi="Times New Roman"/>
          <w:sz w:val="24"/>
          <w:szCs w:val="24"/>
        </w:rPr>
        <w:t xml:space="preserve"> going research and promotion of projects.</w:t>
      </w:r>
      <w:r w:rsidR="002D4011">
        <w:rPr>
          <w:rStyle w:val="FootnoteReference"/>
          <w:rFonts w:ascii="Times New Roman" w:hAnsi="Times New Roman"/>
          <w:sz w:val="24"/>
          <w:szCs w:val="24"/>
        </w:rPr>
        <w:footnoteReference w:id="29"/>
      </w:r>
      <w:r w:rsidR="00975EEF" w:rsidRPr="00D72472">
        <w:rPr>
          <w:rStyle w:val="mainpage"/>
          <w:rFonts w:ascii="Times New Roman" w:hAnsi="Times New Roman"/>
          <w:sz w:val="24"/>
          <w:szCs w:val="24"/>
        </w:rPr>
        <w:t xml:space="preserve">  </w:t>
      </w:r>
    </w:p>
    <w:p w:rsidR="00934CF3" w:rsidRPr="00E1359A" w:rsidRDefault="003B2C5A" w:rsidP="00DC0BDD">
      <w:pPr>
        <w:pStyle w:val="Heading3"/>
        <w:numPr>
          <w:ilvl w:val="2"/>
          <w:numId w:val="1"/>
        </w:numPr>
      </w:pPr>
      <w:bookmarkStart w:id="21" w:name="_Toc211082241"/>
      <w:r w:rsidRPr="00E1359A">
        <w:t>Private Committees</w:t>
      </w:r>
      <w:bookmarkEnd w:id="21"/>
    </w:p>
    <w:p w:rsidR="006E185C" w:rsidRPr="00934CF3" w:rsidRDefault="006E185C" w:rsidP="00934CF3">
      <w:pPr>
        <w:pStyle w:val="ListParagraph"/>
        <w:spacing w:after="0" w:line="360" w:lineRule="auto"/>
        <w:ind w:left="0" w:firstLine="720"/>
        <w:jc w:val="both"/>
        <w:rPr>
          <w:rFonts w:ascii="Times New Roman" w:hAnsi="Times New Roman"/>
          <w:b/>
          <w:i/>
          <w:color w:val="000000"/>
          <w:sz w:val="26"/>
          <w:szCs w:val="26"/>
        </w:rPr>
      </w:pPr>
      <w:commentRangeStart w:id="22"/>
      <w:r>
        <w:rPr>
          <w:rFonts w:ascii="Times New Roman" w:hAnsi="Times New Roman"/>
          <w:color w:val="000000"/>
          <w:sz w:val="24"/>
          <w:szCs w:val="24"/>
        </w:rPr>
        <w:t>Many</w:t>
      </w:r>
      <w:r w:rsidR="00CD5497">
        <w:rPr>
          <w:rFonts w:ascii="Times New Roman" w:hAnsi="Times New Roman"/>
          <w:color w:val="000000"/>
          <w:sz w:val="24"/>
          <w:szCs w:val="24"/>
        </w:rPr>
        <w:t xml:space="preserve"> of the International</w:t>
      </w:r>
      <w:r>
        <w:rPr>
          <w:rFonts w:ascii="Times New Roman" w:hAnsi="Times New Roman"/>
          <w:color w:val="000000"/>
          <w:sz w:val="24"/>
          <w:szCs w:val="24"/>
        </w:rPr>
        <w:t xml:space="preserve"> Private Committees were formed, in favor of preserving Venice, as a </w:t>
      </w:r>
      <w:r w:rsidR="00DD035C">
        <w:rPr>
          <w:rFonts w:ascii="Times New Roman" w:hAnsi="Times New Roman"/>
          <w:color w:val="000000"/>
          <w:sz w:val="24"/>
          <w:szCs w:val="24"/>
        </w:rPr>
        <w:t>reaction to the flood in 1966 through UNESCO’s program for Safeguarding Venice.  In 1966</w:t>
      </w:r>
      <w:r w:rsidR="00E57AA2">
        <w:rPr>
          <w:rFonts w:ascii="Times New Roman" w:hAnsi="Times New Roman"/>
          <w:color w:val="000000"/>
          <w:sz w:val="24"/>
          <w:szCs w:val="24"/>
        </w:rPr>
        <w:t xml:space="preserve">, </w:t>
      </w:r>
      <w:r w:rsidR="00901B3A">
        <w:rPr>
          <w:rFonts w:ascii="Times New Roman" w:hAnsi="Times New Roman"/>
          <w:color w:val="000000"/>
          <w:sz w:val="24"/>
          <w:szCs w:val="24"/>
        </w:rPr>
        <w:t xml:space="preserve">the </w:t>
      </w:r>
      <w:commentRangeStart w:id="23"/>
      <w:r w:rsidR="00901B3A">
        <w:rPr>
          <w:rFonts w:ascii="Times New Roman" w:hAnsi="Times New Roman"/>
          <w:color w:val="000000"/>
          <w:sz w:val="24"/>
          <w:szCs w:val="24"/>
        </w:rPr>
        <w:t xml:space="preserve">British </w:t>
      </w:r>
      <w:r w:rsidR="00467C96">
        <w:rPr>
          <w:rFonts w:ascii="Times New Roman" w:hAnsi="Times New Roman"/>
          <w:color w:val="000000"/>
          <w:sz w:val="24"/>
          <w:szCs w:val="24"/>
        </w:rPr>
        <w:t>founded Venice in Peril,</w:t>
      </w:r>
      <w:r w:rsidR="007B6C84">
        <w:rPr>
          <w:rFonts w:ascii="Times New Roman" w:hAnsi="Times New Roman"/>
          <w:color w:val="000000"/>
          <w:sz w:val="24"/>
          <w:szCs w:val="24"/>
        </w:rPr>
        <w:t xml:space="preserve"> and the French established </w:t>
      </w:r>
      <w:r w:rsidR="007B6C84">
        <w:rPr>
          <w:rFonts w:ascii="Times New Roman" w:hAnsi="Times New Roman"/>
          <w:color w:val="000000"/>
          <w:sz w:val="24"/>
          <w:szCs w:val="24"/>
        </w:rPr>
        <w:lastRenderedPageBreak/>
        <w:t>Comite Francais pour la Sauvegarde de Venise</w:t>
      </w:r>
      <w:commentRangeEnd w:id="23"/>
      <w:r w:rsidR="00EC4DCD">
        <w:rPr>
          <w:rStyle w:val="CommentReference"/>
          <w:rFonts w:ascii="Times New Roman" w:hAnsi="Times New Roman"/>
        </w:rPr>
        <w:commentReference w:id="23"/>
      </w:r>
      <w:r w:rsidR="007B6C84">
        <w:rPr>
          <w:rFonts w:ascii="Times New Roman" w:hAnsi="Times New Roman"/>
          <w:color w:val="000000"/>
          <w:sz w:val="24"/>
          <w:szCs w:val="24"/>
        </w:rPr>
        <w:t>.  Also, the United States helped out in restoration efforts through the organizations Venetian Heritage Inc. and America-Italy Society of Philadelphia.  These</w:t>
      </w:r>
      <w:r w:rsidR="004A73BC">
        <w:rPr>
          <w:rFonts w:ascii="Times New Roman" w:hAnsi="Times New Roman"/>
          <w:color w:val="000000"/>
          <w:sz w:val="24"/>
          <w:szCs w:val="24"/>
        </w:rPr>
        <w:t xml:space="preserve"> committee</w:t>
      </w:r>
      <w:r w:rsidR="007B6C84">
        <w:rPr>
          <w:rFonts w:ascii="Times New Roman" w:hAnsi="Times New Roman"/>
          <w:color w:val="000000"/>
          <w:sz w:val="24"/>
          <w:szCs w:val="24"/>
        </w:rPr>
        <w:t>s</w:t>
      </w:r>
      <w:r w:rsidR="00E57AA2">
        <w:rPr>
          <w:rFonts w:ascii="Times New Roman" w:hAnsi="Times New Roman"/>
          <w:color w:val="000000"/>
          <w:sz w:val="24"/>
          <w:szCs w:val="24"/>
        </w:rPr>
        <w:t xml:space="preserve"> responded to the flood by collectin</w:t>
      </w:r>
      <w:r w:rsidR="00901B3A">
        <w:rPr>
          <w:rFonts w:ascii="Times New Roman" w:hAnsi="Times New Roman"/>
          <w:color w:val="000000"/>
          <w:sz w:val="24"/>
          <w:szCs w:val="24"/>
        </w:rPr>
        <w:t>g money for the restoration of churches, bells and public art that were seriously damaged by the flood.</w:t>
      </w:r>
      <w:r w:rsidR="004A73BC">
        <w:rPr>
          <w:rStyle w:val="FootnoteReference"/>
          <w:rFonts w:ascii="Times New Roman" w:hAnsi="Times New Roman"/>
          <w:color w:val="000000"/>
          <w:sz w:val="24"/>
          <w:szCs w:val="24"/>
        </w:rPr>
        <w:footnoteReference w:id="30"/>
      </w:r>
      <w:r w:rsidR="00901B3A">
        <w:rPr>
          <w:rFonts w:ascii="Times New Roman" w:hAnsi="Times New Roman"/>
          <w:color w:val="000000"/>
          <w:sz w:val="24"/>
          <w:szCs w:val="24"/>
        </w:rPr>
        <w:t xml:space="preserve">  </w:t>
      </w:r>
      <w:r w:rsidR="008C3BDB">
        <w:rPr>
          <w:rFonts w:ascii="Times New Roman" w:hAnsi="Times New Roman"/>
          <w:color w:val="000000"/>
          <w:sz w:val="24"/>
          <w:szCs w:val="24"/>
        </w:rPr>
        <w:t xml:space="preserve">One of the largest contributors, </w:t>
      </w:r>
      <w:r w:rsidR="00901B3A">
        <w:rPr>
          <w:rFonts w:ascii="Times New Roman" w:hAnsi="Times New Roman"/>
          <w:color w:val="000000"/>
          <w:sz w:val="24"/>
          <w:szCs w:val="24"/>
        </w:rPr>
        <w:t>Venice in Peril</w:t>
      </w:r>
      <w:r w:rsidR="008C3BDB">
        <w:rPr>
          <w:rFonts w:ascii="Times New Roman" w:hAnsi="Times New Roman"/>
          <w:color w:val="000000"/>
          <w:sz w:val="24"/>
          <w:szCs w:val="24"/>
        </w:rPr>
        <w:t xml:space="preserve">, </w:t>
      </w:r>
      <w:r w:rsidR="00901B3A">
        <w:rPr>
          <w:rFonts w:ascii="Times New Roman" w:hAnsi="Times New Roman"/>
          <w:color w:val="000000"/>
          <w:sz w:val="24"/>
          <w:szCs w:val="24"/>
        </w:rPr>
        <w:t xml:space="preserve">has worked with the </w:t>
      </w:r>
      <w:r w:rsidR="00901B3A" w:rsidRPr="00901B3A">
        <w:rPr>
          <w:rFonts w:ascii="Times New Roman" w:hAnsi="Times New Roman"/>
          <w:color w:val="000000"/>
          <w:sz w:val="24"/>
          <w:szCs w:val="24"/>
        </w:rPr>
        <w:t>Superintendencies and UNESCO to restore more than 40 pieces of Venetian heritage since 1966.</w:t>
      </w:r>
      <w:r w:rsidR="00901B3A">
        <w:rPr>
          <w:rFonts w:ascii="Verdana" w:hAnsi="Verdana"/>
          <w:sz w:val="17"/>
          <w:szCs w:val="17"/>
        </w:rPr>
        <w:t xml:space="preserve">  </w:t>
      </w:r>
      <w:r w:rsidR="00901B3A" w:rsidRPr="004A73BC">
        <w:rPr>
          <w:rFonts w:ascii="Times New Roman" w:hAnsi="Times New Roman"/>
          <w:color w:val="000000"/>
          <w:sz w:val="24"/>
          <w:szCs w:val="24"/>
        </w:rPr>
        <w:t xml:space="preserve">One source of Venice in Peril’s funding comes from W.H. Patterson Gallery who holds annual exhibitions of Venetian paintings.  The Gallery donates a percentage of their profits to Venice in Peril.  In one year, this gallery donated 88,130 U.S dollars to </w:t>
      </w:r>
      <w:r w:rsidR="004A73BC" w:rsidRPr="004A73BC">
        <w:rPr>
          <w:rFonts w:ascii="Times New Roman" w:hAnsi="Times New Roman"/>
          <w:color w:val="000000"/>
          <w:sz w:val="24"/>
          <w:szCs w:val="24"/>
        </w:rPr>
        <w:t>Venice in Peril.</w:t>
      </w:r>
      <w:r w:rsidR="004A73BC">
        <w:rPr>
          <w:rStyle w:val="FootnoteReference"/>
          <w:rFonts w:ascii="Times New Roman" w:hAnsi="Times New Roman"/>
          <w:color w:val="000000"/>
          <w:sz w:val="24"/>
          <w:szCs w:val="24"/>
        </w:rPr>
        <w:footnoteReference w:id="31"/>
      </w:r>
      <w:commentRangeEnd w:id="22"/>
      <w:r w:rsidR="0075338B">
        <w:rPr>
          <w:rStyle w:val="CommentReference"/>
          <w:rFonts w:ascii="Times New Roman" w:hAnsi="Times New Roman"/>
        </w:rPr>
        <w:commentReference w:id="22"/>
      </w:r>
    </w:p>
    <w:p w:rsidR="008D2AF9" w:rsidRPr="00235B0D" w:rsidRDefault="00934CF3" w:rsidP="004A73BC">
      <w:pPr>
        <w:pStyle w:val="ListParagraph"/>
        <w:contextualSpacing/>
        <w:rPr>
          <w:highlight w:val="yellow"/>
        </w:rPr>
      </w:pPr>
      <w:r w:rsidRPr="00BD63FA">
        <w:rPr>
          <w:rStyle w:val="mainpage"/>
          <w:noProof/>
          <w:lang w:eastAsia="zh-TW"/>
        </w:rPr>
        <w:pict>
          <v:shape id="_x0000_s1041" type="#_x0000_t202" style="position:absolute;left:0;text-align:left;margin-left:338.05pt;margin-top:-128.55pt;width:98.45pt;height:127.35pt;z-index:-251656192;mso-width-relative:margin;mso-height-relative:margin" wrapcoords="-155 -111 -155 21489 21755 21489 21755 -111 -155 -111">
            <v:textbox style="mso-next-textbox:#_x0000_s1041">
              <w:txbxContent>
                <w:p w:rsidR="001E0B64" w:rsidRDefault="001E0B64">
                  <w:pPr>
                    <w:rPr>
                      <w:noProof/>
                    </w:rPr>
                  </w:pPr>
                  <w:r w:rsidRPr="001B53D1">
                    <w:rPr>
                      <w:noProof/>
                    </w:rPr>
                    <w:pict>
                      <v:shape id="Picture 8" o:spid="_x0000_i1031" type="#_x0000_t75" style="width:74.5pt;height:94.5pt;visibility:visible">
                        <v:imagedata r:id="rId20" o:title=""/>
                      </v:shape>
                    </w:pict>
                  </w:r>
                </w:p>
                <w:p w:rsidR="001E0B64" w:rsidRPr="00BD63FA" w:rsidRDefault="001E0B64" w:rsidP="00BD63FA">
                  <w:pPr>
                    <w:jc w:val="center"/>
                    <w:rPr>
                      <w:noProof/>
                      <w:sz w:val="16"/>
                      <w:szCs w:val="16"/>
                    </w:rPr>
                  </w:pPr>
                  <w:r w:rsidRPr="00BD63FA">
                    <w:rPr>
                      <w:noProof/>
                      <w:sz w:val="16"/>
                      <w:szCs w:val="16"/>
                    </w:rPr>
                    <w:t>Figure 7: Venice in Peril logo</w:t>
                  </w:r>
                </w:p>
                <w:p w:rsidR="001E0B64" w:rsidRDefault="001E0B64"/>
              </w:txbxContent>
            </v:textbox>
            <w10:wrap type="tight"/>
          </v:shape>
        </w:pict>
      </w:r>
    </w:p>
    <w:p w:rsidR="003B2C5A" w:rsidRPr="00E1359A" w:rsidRDefault="00391C67" w:rsidP="00DC0BDD">
      <w:pPr>
        <w:pStyle w:val="Heading2"/>
        <w:numPr>
          <w:ilvl w:val="1"/>
          <w:numId w:val="1"/>
        </w:numPr>
        <w:rPr>
          <w:szCs w:val="32"/>
        </w:rPr>
      </w:pPr>
      <w:bookmarkStart w:id="24" w:name="_Toc211082242"/>
      <w:r w:rsidRPr="00E1359A">
        <w:rPr>
          <w:szCs w:val="32"/>
        </w:rPr>
        <w:t>Data Visualization</w:t>
      </w:r>
      <w:r w:rsidR="008D2AF9" w:rsidRPr="00E1359A">
        <w:rPr>
          <w:szCs w:val="32"/>
        </w:rPr>
        <w:t xml:space="preserve"> Standards</w:t>
      </w:r>
      <w:bookmarkEnd w:id="24"/>
    </w:p>
    <w:p w:rsidR="00166EFC" w:rsidRPr="00166EFC" w:rsidRDefault="00166EFC" w:rsidP="00166EFC">
      <w:pPr>
        <w:spacing w:line="360" w:lineRule="auto"/>
        <w:ind w:firstLine="720"/>
        <w:jc w:val="both"/>
        <w:rPr>
          <w:color w:val="000000"/>
        </w:rPr>
      </w:pPr>
      <w:r w:rsidRPr="00166EFC">
        <w:rPr>
          <w:color w:val="000000"/>
        </w:rPr>
        <w:t xml:space="preserve">With the onset of the Information Age and the 20th century the need to visualize data has become essential. The massive </w:t>
      </w:r>
      <w:r w:rsidRPr="00166EFC">
        <w:rPr>
          <w:color w:val="000000"/>
        </w:rPr>
        <w:lastRenderedPageBreak/>
        <w:t>amounts of data available, while impressive, are not usable. Research has led to the development of tools and methods to assist in the display of data and information in usable and engaging ways. For our project we have choose to follow the Seven Stages of Data Visualization as described in O'Reilly's Data Visualization book. The first three stages involve acquiring the data, parsing the data into meaningful structures, and filtering out only the useful data. The last four stages, those we will be most involved with, are mining the data to discern patterns or context, representing the data in a simple visual model, refining the visual mode into a more engaging and clear display, and interacting with the data to increase usefulness. These stages provide a simple but effective method to create captivating and enticing visual displays. Progressing through each of these stages will help us develop the prototype that will increase awareness of and for the preservation of heritage.</w:t>
      </w:r>
      <w:r>
        <w:rPr>
          <w:rStyle w:val="FootnoteReference"/>
          <w:color w:val="000000"/>
        </w:rPr>
        <w:footnoteReference w:id="32"/>
      </w:r>
    </w:p>
    <w:p w:rsidR="00E1359A" w:rsidRDefault="00166EFC" w:rsidP="00E1359A">
      <w:pPr>
        <w:spacing w:line="360" w:lineRule="auto"/>
        <w:rPr>
          <w:rFonts w:ascii="Calibri" w:hAnsi="Calibri"/>
          <w:sz w:val="22"/>
          <w:szCs w:val="22"/>
        </w:rPr>
      </w:pPr>
      <w:r w:rsidRPr="00166EFC">
        <w:rPr>
          <w:rFonts w:ascii="Calibri" w:hAnsi="Calibri"/>
          <w:sz w:val="22"/>
          <w:szCs w:val="22"/>
        </w:rPr>
        <w:t> </w:t>
      </w:r>
    </w:p>
    <w:p w:rsidR="00E1359A" w:rsidRDefault="00E1359A" w:rsidP="00E1359A">
      <w:pPr>
        <w:spacing w:line="360" w:lineRule="auto"/>
        <w:rPr>
          <w:rFonts w:ascii="Calibri" w:hAnsi="Calibri"/>
          <w:sz w:val="22"/>
          <w:szCs w:val="22"/>
        </w:rPr>
      </w:pPr>
    </w:p>
    <w:p w:rsidR="00874F72" w:rsidRPr="00505BDB" w:rsidRDefault="00874F72" w:rsidP="00DC0BDD">
      <w:pPr>
        <w:pStyle w:val="Heading1"/>
        <w:numPr>
          <w:ilvl w:val="0"/>
          <w:numId w:val="1"/>
        </w:numPr>
        <w:rPr>
          <w:szCs w:val="22"/>
        </w:rPr>
      </w:pPr>
      <w:bookmarkStart w:id="25" w:name="_Toc211082243"/>
      <w:r w:rsidRPr="00505BDB">
        <w:rPr>
          <w:rStyle w:val="mainpage"/>
          <w:szCs w:val="32"/>
        </w:rPr>
        <w:lastRenderedPageBreak/>
        <w:t>Methodology</w:t>
      </w:r>
      <w:bookmarkEnd w:id="25"/>
      <w:r w:rsidRPr="00505BDB">
        <w:rPr>
          <w:rStyle w:val="mainpage"/>
          <w:szCs w:val="32"/>
        </w:rPr>
        <w:t xml:space="preserve"> </w:t>
      </w:r>
    </w:p>
    <w:p w:rsidR="00874F72" w:rsidRPr="00874F72" w:rsidRDefault="00874F72" w:rsidP="0087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Pr>
          <w:color w:val="000000"/>
        </w:rPr>
        <w:tab/>
      </w:r>
      <w:r w:rsidRPr="00874F72">
        <w:rPr>
          <w:color w:val="000000"/>
        </w:rPr>
        <w:t>Our project is intended to raise awareness of and contribute to the maintenance of Venetian heritage by cataloging, organizing, and publishing interactive information. We will begin by organizing the existing data based on accepted standards. Then we will validate and expand the data specifically pertaining to bells and artifacts embedded in church floors. Once complete, we will develop a prototype system to easily display, manage, and maintain the data. Our efforts will be contained to accessible churches and bell towers within the Old City of Venice.</w:t>
      </w:r>
    </w:p>
    <w:p w:rsidR="00874F72" w:rsidRPr="00874F72" w:rsidRDefault="00874F72" w:rsidP="00874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874F72" w:rsidRPr="00874F72" w:rsidRDefault="00874F72" w:rsidP="00874F72">
      <w:pPr>
        <w:pStyle w:val="BodyTextIndent2"/>
        <w:ind w:firstLine="0"/>
        <w:jc w:val="both"/>
        <w:rPr>
          <w:color w:val="000000"/>
        </w:rPr>
      </w:pPr>
      <w:r w:rsidRPr="00874F72">
        <w:rPr>
          <w:color w:val="000000"/>
        </w:rPr>
        <w:tab/>
        <w:t>We plan to complete our mission through the following objectives:</w:t>
      </w:r>
    </w:p>
    <w:p w:rsidR="00874F72" w:rsidRPr="00874F72" w:rsidRDefault="0097312A" w:rsidP="0097312A">
      <w:pPr>
        <w:pStyle w:val="ListParagraph"/>
        <w:autoSpaceDE w:val="0"/>
        <w:autoSpaceDN w:val="0"/>
        <w:adjustRightInd w:val="0"/>
        <w:spacing w:line="360" w:lineRule="auto"/>
        <w:ind w:left="360"/>
        <w:contextualSpacing/>
        <w:jc w:val="both"/>
        <w:rPr>
          <w:rFonts w:ascii="Times New Roman" w:hAnsi="Times New Roman"/>
          <w:color w:val="000000"/>
          <w:sz w:val="24"/>
          <w:szCs w:val="24"/>
        </w:rPr>
      </w:pPr>
      <w:r>
        <w:rPr>
          <w:rFonts w:ascii="Times New Roman" w:hAnsi="Times New Roman"/>
          <w:color w:val="000000"/>
          <w:sz w:val="24"/>
          <w:szCs w:val="24"/>
        </w:rPr>
        <w:tab/>
        <w:t xml:space="preserve">1. </w:t>
      </w:r>
      <w:r w:rsidR="00874F72" w:rsidRPr="00874F72">
        <w:rPr>
          <w:rFonts w:ascii="Times New Roman" w:hAnsi="Times New Roman"/>
          <w:color w:val="000000"/>
          <w:sz w:val="24"/>
          <w:szCs w:val="24"/>
        </w:rPr>
        <w:t xml:space="preserve">To preserve embedded artifacts in church floors, bells, and public art by organizing existing data using The O'Reilly Data Visualization standards </w:t>
      </w:r>
    </w:p>
    <w:p w:rsidR="0097312A" w:rsidRDefault="0097312A" w:rsidP="0097312A">
      <w:pPr>
        <w:pStyle w:val="ListParagraph"/>
        <w:autoSpaceDE w:val="0"/>
        <w:autoSpaceDN w:val="0"/>
        <w:adjustRightInd w:val="0"/>
        <w:spacing w:line="36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2.   </w:t>
      </w:r>
      <w:r w:rsidR="00874F72" w:rsidRPr="00874F72">
        <w:rPr>
          <w:rFonts w:ascii="Times New Roman" w:hAnsi="Times New Roman"/>
          <w:color w:val="000000"/>
          <w:sz w:val="24"/>
          <w:szCs w:val="24"/>
        </w:rPr>
        <w:t xml:space="preserve">To determine priorities of restoration using the organized databases </w:t>
      </w:r>
    </w:p>
    <w:p w:rsidR="00874F72" w:rsidRPr="00874F72" w:rsidRDefault="0097312A" w:rsidP="0097312A">
      <w:pPr>
        <w:pStyle w:val="ListParagraph"/>
        <w:autoSpaceDE w:val="0"/>
        <w:autoSpaceDN w:val="0"/>
        <w:adjustRightInd w:val="0"/>
        <w:spacing w:line="360" w:lineRule="auto"/>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3. </w:t>
      </w:r>
      <w:r w:rsidR="00874F72" w:rsidRPr="00874F72">
        <w:rPr>
          <w:rFonts w:ascii="Times New Roman" w:hAnsi="Times New Roman"/>
          <w:color w:val="000000"/>
          <w:sz w:val="24"/>
          <w:szCs w:val="24"/>
        </w:rPr>
        <w:t>To determine, develop, and demonstrate an easy and efficient method to display, manage, and maintain the data</w:t>
      </w:r>
      <w:r w:rsidR="00874F72" w:rsidRPr="00874F72">
        <w:rPr>
          <w:rFonts w:ascii="Times New Roman" w:hAnsi="Times New Roman"/>
          <w:color w:val="000000"/>
          <w:sz w:val="24"/>
          <w:szCs w:val="24"/>
        </w:rPr>
        <w:tab/>
      </w:r>
    </w:p>
    <w:p w:rsidR="00874F72" w:rsidRPr="00874F72" w:rsidRDefault="00874F72" w:rsidP="00874F72">
      <w:pPr>
        <w:pStyle w:val="ListParagraph"/>
        <w:autoSpaceDE w:val="0"/>
        <w:autoSpaceDN w:val="0"/>
        <w:adjustRightInd w:val="0"/>
        <w:spacing w:line="360" w:lineRule="auto"/>
        <w:jc w:val="both"/>
        <w:rPr>
          <w:rFonts w:ascii="Times New Roman" w:hAnsi="Times New Roman"/>
          <w:color w:val="000000"/>
          <w:sz w:val="24"/>
          <w:szCs w:val="24"/>
        </w:rPr>
      </w:pPr>
    </w:p>
    <w:p w:rsidR="0097312A" w:rsidRDefault="00874F72" w:rsidP="00874F72">
      <w:pPr>
        <w:pStyle w:val="ListParagraph"/>
        <w:autoSpaceDE w:val="0"/>
        <w:autoSpaceDN w:val="0"/>
        <w:adjustRightInd w:val="0"/>
        <w:spacing w:line="360" w:lineRule="auto"/>
        <w:jc w:val="both"/>
        <w:rPr>
          <w:rFonts w:ascii="Times New Roman" w:hAnsi="Times New Roman"/>
          <w:color w:val="000000"/>
          <w:sz w:val="24"/>
          <w:szCs w:val="24"/>
        </w:rPr>
      </w:pPr>
      <w:r w:rsidRPr="00874F72">
        <w:rPr>
          <w:rFonts w:ascii="Times New Roman" w:hAnsi="Times New Roman"/>
          <w:color w:val="000000"/>
          <w:sz w:val="24"/>
          <w:szCs w:val="24"/>
        </w:rPr>
        <w:t>The rest of this chapter will be devoted to the following, and divided in the following manner:</w:t>
      </w:r>
    </w:p>
    <w:p w:rsidR="0097312A" w:rsidRDefault="0097312A" w:rsidP="0097312A">
      <w:pPr>
        <w:pStyle w:val="ListParagraph"/>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Section 3.1</w:t>
      </w:r>
      <w:r>
        <w:rPr>
          <w:rFonts w:ascii="Times New Roman" w:hAnsi="Times New Roman"/>
          <w:color w:val="000000"/>
          <w:sz w:val="24"/>
          <w:szCs w:val="24"/>
        </w:rPr>
        <w:tab/>
        <w:t>Preliminary Work</w:t>
      </w:r>
    </w:p>
    <w:p w:rsidR="0097312A" w:rsidRDefault="0097312A" w:rsidP="0097312A">
      <w:pPr>
        <w:pStyle w:val="ListParagraph"/>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Section 3.2</w:t>
      </w:r>
      <w:r>
        <w:rPr>
          <w:rFonts w:ascii="Times New Roman" w:hAnsi="Times New Roman"/>
          <w:color w:val="000000"/>
          <w:sz w:val="24"/>
          <w:szCs w:val="24"/>
        </w:rPr>
        <w:tab/>
        <w:t>Analyzing and Organizing Data</w:t>
      </w:r>
    </w:p>
    <w:p w:rsidR="0097312A" w:rsidRDefault="0097312A" w:rsidP="0097312A">
      <w:pPr>
        <w:pStyle w:val="ListParagraph"/>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Section 3.3</w:t>
      </w:r>
      <w:r>
        <w:rPr>
          <w:rFonts w:ascii="Times New Roman" w:hAnsi="Times New Roman"/>
          <w:color w:val="000000"/>
          <w:sz w:val="24"/>
          <w:szCs w:val="24"/>
        </w:rPr>
        <w:tab/>
        <w:t>Identifying Restoration Priorities</w:t>
      </w:r>
    </w:p>
    <w:p w:rsidR="0097312A" w:rsidRDefault="0097312A" w:rsidP="0097312A">
      <w:pPr>
        <w:pStyle w:val="ListParagraph"/>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Section 3.4</w:t>
      </w:r>
      <w:r>
        <w:rPr>
          <w:rFonts w:ascii="Times New Roman" w:hAnsi="Times New Roman"/>
          <w:color w:val="000000"/>
          <w:sz w:val="24"/>
          <w:szCs w:val="24"/>
        </w:rPr>
        <w:tab/>
        <w:t>Identifying Missing Information and future projects</w:t>
      </w:r>
    </w:p>
    <w:p w:rsidR="00874F72" w:rsidRPr="00874F72" w:rsidRDefault="0097312A" w:rsidP="0097312A">
      <w:pPr>
        <w:pStyle w:val="ListParagraph"/>
        <w:autoSpaceDE w:val="0"/>
        <w:autoSpaceDN w:val="0"/>
        <w:adjustRightInd w:val="0"/>
        <w:spacing w:after="0" w:line="240" w:lineRule="auto"/>
        <w:jc w:val="both"/>
        <w:rPr>
          <w:color w:val="000000"/>
        </w:rPr>
      </w:pPr>
      <w:r>
        <w:rPr>
          <w:rFonts w:ascii="Times New Roman" w:hAnsi="Times New Roman"/>
          <w:color w:val="000000"/>
          <w:sz w:val="24"/>
          <w:szCs w:val="24"/>
        </w:rPr>
        <w:tab/>
        <w:t>Section 3.5</w:t>
      </w:r>
      <w:r>
        <w:rPr>
          <w:rFonts w:ascii="Times New Roman" w:hAnsi="Times New Roman"/>
          <w:color w:val="000000"/>
          <w:sz w:val="24"/>
          <w:szCs w:val="24"/>
        </w:rPr>
        <w:tab/>
        <w:t>Develop and Demonstrate Prototype</w:t>
      </w:r>
      <w:r w:rsidRPr="00874F72">
        <w:rPr>
          <w:color w:val="000000"/>
        </w:rPr>
        <w:t xml:space="preserve"> </w:t>
      </w:r>
    </w:p>
    <w:p w:rsidR="00874F72" w:rsidRDefault="00874F72" w:rsidP="00874F72">
      <w:pPr>
        <w:autoSpaceDE w:val="0"/>
        <w:autoSpaceDN w:val="0"/>
        <w:adjustRightInd w:val="0"/>
        <w:spacing w:line="360" w:lineRule="auto"/>
        <w:ind w:firstLine="720"/>
        <w:jc w:val="both"/>
        <w:rPr>
          <w:rFonts w:ascii="Garamond" w:hAnsi="Garamond" w:cs="Garamond"/>
        </w:rPr>
      </w:pPr>
    </w:p>
    <w:p w:rsidR="00874F72" w:rsidRPr="00646BEC" w:rsidRDefault="00874F72" w:rsidP="00DC0BDD">
      <w:pPr>
        <w:pStyle w:val="Heading2"/>
        <w:numPr>
          <w:ilvl w:val="1"/>
          <w:numId w:val="1"/>
        </w:numPr>
      </w:pPr>
      <w:bookmarkStart w:id="26" w:name="_Toc110298636"/>
      <w:bookmarkStart w:id="27" w:name="_Ref107112116"/>
      <w:bookmarkStart w:id="28" w:name="_Toc211082244"/>
      <w:r w:rsidRPr="00646BEC">
        <w:t>Preliminary Work</w:t>
      </w:r>
      <w:bookmarkEnd w:id="26"/>
      <w:bookmarkEnd w:id="27"/>
      <w:bookmarkEnd w:id="28"/>
    </w:p>
    <w:p w:rsidR="00874F72" w:rsidRDefault="00874F72" w:rsidP="00874F72">
      <w:pPr>
        <w:spacing w:line="360" w:lineRule="auto"/>
        <w:jc w:val="both"/>
        <w:rPr>
          <w:rFonts w:ascii="Garamond" w:hAnsi="Garamond"/>
        </w:rPr>
      </w:pPr>
      <w:r>
        <w:tab/>
      </w:r>
      <w:r w:rsidRPr="00646BEC">
        <w:rPr>
          <w:color w:val="000000"/>
        </w:rPr>
        <w:t xml:space="preserve">The proposal steps discussed below are relevant and necessary </w:t>
      </w:r>
      <w:commentRangeStart w:id="29"/>
      <w:r w:rsidRPr="00646BEC">
        <w:rPr>
          <w:color w:val="000000"/>
        </w:rPr>
        <w:t>to</w:t>
      </w:r>
      <w:commentRangeEnd w:id="29"/>
      <w:r w:rsidR="001D63C0">
        <w:rPr>
          <w:rStyle w:val="CommentReference"/>
        </w:rPr>
        <w:commentReference w:id="29"/>
      </w:r>
      <w:r w:rsidRPr="00646BEC">
        <w:rPr>
          <w:color w:val="000000"/>
        </w:rPr>
        <w:t xml:space="preserve"> for the successful completion of our project. The terms which we will be using for define the scope of our project throughout our paper are defined in the Domain of Inquiry section. The following section, Area of Study section, </w:t>
      </w:r>
      <w:commentRangeStart w:id="30"/>
      <w:r w:rsidRPr="00646BEC">
        <w:rPr>
          <w:color w:val="000000"/>
        </w:rPr>
        <w:t xml:space="preserve">outline </w:t>
      </w:r>
      <w:commentRangeEnd w:id="30"/>
      <w:r w:rsidR="001D63C0">
        <w:rPr>
          <w:rStyle w:val="CommentReference"/>
        </w:rPr>
        <w:commentReference w:id="30"/>
      </w:r>
      <w:r w:rsidRPr="00646BEC">
        <w:rPr>
          <w:color w:val="000000"/>
        </w:rPr>
        <w:t>the physical areas of Venice we will be working in and with.</w:t>
      </w:r>
      <w:r>
        <w:rPr>
          <w:rFonts w:ascii="Garamond" w:hAnsi="Garamond"/>
        </w:rPr>
        <w:t xml:space="preserve"> </w:t>
      </w:r>
    </w:p>
    <w:p w:rsidR="00874F72" w:rsidRDefault="00874F72" w:rsidP="00DC0BDD">
      <w:pPr>
        <w:pStyle w:val="Heading3"/>
        <w:numPr>
          <w:ilvl w:val="2"/>
          <w:numId w:val="1"/>
        </w:numPr>
        <w:rPr>
          <w:rFonts w:ascii="Arial" w:hAnsi="Arial"/>
        </w:rPr>
      </w:pPr>
      <w:bookmarkStart w:id="31" w:name="_Toc110298637"/>
      <w:bookmarkStart w:id="32" w:name="_Toc106404485"/>
      <w:bookmarkStart w:id="33" w:name="_Ref102988440"/>
      <w:bookmarkStart w:id="34" w:name="_Ref102988436"/>
      <w:bookmarkStart w:id="35" w:name="_Ref102988431"/>
      <w:bookmarkStart w:id="36" w:name="_Ref102988426"/>
      <w:bookmarkStart w:id="37" w:name="_Ref102988421"/>
      <w:bookmarkStart w:id="38" w:name="_Ref102988417"/>
      <w:bookmarkStart w:id="39" w:name="_Ref102988411"/>
      <w:bookmarkStart w:id="40" w:name="_Ref102988382"/>
      <w:bookmarkStart w:id="41" w:name="_Ref102988357"/>
      <w:bookmarkStart w:id="42" w:name="_Toc211082245"/>
      <w:r w:rsidRPr="00646BEC">
        <w:rPr>
          <w:bCs w:val="0"/>
          <w:i/>
        </w:rPr>
        <w:t>Domain of Inquiry and Definitions</w:t>
      </w:r>
      <w:bookmarkEnd w:id="31"/>
      <w:bookmarkEnd w:id="32"/>
      <w:bookmarkEnd w:id="33"/>
      <w:bookmarkEnd w:id="34"/>
      <w:bookmarkEnd w:id="35"/>
      <w:bookmarkEnd w:id="36"/>
      <w:bookmarkEnd w:id="37"/>
      <w:bookmarkEnd w:id="38"/>
      <w:bookmarkEnd w:id="39"/>
      <w:bookmarkEnd w:id="40"/>
      <w:bookmarkEnd w:id="41"/>
      <w:bookmarkEnd w:id="42"/>
    </w:p>
    <w:p w:rsidR="00874F72" w:rsidRPr="00646BEC" w:rsidRDefault="00874F72" w:rsidP="00874F72">
      <w:pPr>
        <w:spacing w:line="360" w:lineRule="auto"/>
        <w:jc w:val="both"/>
        <w:rPr>
          <w:color w:val="000000"/>
        </w:rPr>
      </w:pPr>
      <w:r>
        <w:rPr>
          <w:rFonts w:ascii="Garamond" w:hAnsi="Garamond"/>
        </w:rPr>
        <w:tab/>
      </w:r>
      <w:r w:rsidRPr="00646BEC">
        <w:rPr>
          <w:color w:val="000000"/>
        </w:rPr>
        <w:t>The following terms define the scope of our project:</w:t>
      </w:r>
    </w:p>
    <w:p w:rsidR="00874F72" w:rsidRPr="00646BEC" w:rsidRDefault="00874F72" w:rsidP="00646BEC">
      <w:pPr>
        <w:spacing w:line="360" w:lineRule="auto"/>
        <w:jc w:val="both"/>
        <w:rPr>
          <w:color w:val="000000"/>
        </w:rPr>
      </w:pPr>
      <w:r w:rsidRPr="00646BEC">
        <w:rPr>
          <w:color w:val="000000"/>
        </w:rPr>
        <w:t xml:space="preserve">Church:  Any Roman Catholic Church in </w:t>
      </w:r>
      <w:smartTag w:uri="urn:schemas-microsoft-com:office:smarttags" w:element="place">
        <w:smartTag w:uri="urn:schemas-microsoft-com:office:smarttags" w:element="City">
          <w:r w:rsidRPr="00646BEC">
            <w:rPr>
              <w:color w:val="000000"/>
            </w:rPr>
            <w:t>Venice</w:t>
          </w:r>
        </w:smartTag>
        <w:r w:rsidRPr="00646BEC">
          <w:rPr>
            <w:color w:val="000000"/>
          </w:rPr>
          <w:t xml:space="preserve">, </w:t>
        </w:r>
        <w:smartTag w:uri="urn:schemas-microsoft-com:office:smarttags" w:element="country-region">
          <w:r w:rsidRPr="00646BEC">
            <w:rPr>
              <w:color w:val="000000"/>
            </w:rPr>
            <w:t>Italy</w:t>
          </w:r>
        </w:smartTag>
      </w:smartTag>
      <w:r w:rsidRPr="00646BEC">
        <w:rPr>
          <w:color w:val="000000"/>
        </w:rPr>
        <w:t>.</w:t>
      </w:r>
    </w:p>
    <w:p w:rsidR="00874F72" w:rsidRPr="00646BEC" w:rsidRDefault="00874F72" w:rsidP="00646BEC">
      <w:pPr>
        <w:spacing w:line="360" w:lineRule="auto"/>
        <w:jc w:val="both"/>
        <w:rPr>
          <w:color w:val="000000"/>
        </w:rPr>
      </w:pPr>
      <w:r w:rsidRPr="00646BEC">
        <w:rPr>
          <w:color w:val="000000"/>
        </w:rPr>
        <w:t>Artifact:  Any historically relevant object containing information that is found embedded in the church floors.  These objects may include tombstones, plaques, and inscriptions.</w:t>
      </w:r>
    </w:p>
    <w:p w:rsidR="00874F72" w:rsidRDefault="001C55D3" w:rsidP="00DC0BDD">
      <w:pPr>
        <w:pStyle w:val="Heading3"/>
        <w:numPr>
          <w:ilvl w:val="2"/>
          <w:numId w:val="1"/>
        </w:numPr>
        <w:rPr>
          <w:rFonts w:ascii="Arial" w:hAnsi="Arial"/>
          <w:sz w:val="20"/>
          <w:szCs w:val="20"/>
        </w:rPr>
      </w:pPr>
      <w:bookmarkStart w:id="43" w:name="_Toc110298638"/>
      <w:bookmarkStart w:id="44" w:name="_Ref107005436"/>
      <w:bookmarkStart w:id="45" w:name="_Toc106404486"/>
      <w:r>
        <w:rPr>
          <w:bCs w:val="0"/>
          <w:i/>
        </w:rPr>
        <w:t xml:space="preserve"> </w:t>
      </w:r>
      <w:bookmarkStart w:id="46" w:name="_Toc211082246"/>
      <w:r w:rsidR="00874F72" w:rsidRPr="00646BEC">
        <w:rPr>
          <w:bCs w:val="0"/>
          <w:i/>
        </w:rPr>
        <w:t>Area of Study</w:t>
      </w:r>
      <w:bookmarkEnd w:id="43"/>
      <w:bookmarkEnd w:id="44"/>
      <w:bookmarkEnd w:id="45"/>
      <w:bookmarkEnd w:id="46"/>
    </w:p>
    <w:p w:rsidR="00874F72" w:rsidRDefault="00874F72" w:rsidP="00874F72">
      <w:pPr>
        <w:autoSpaceDE w:val="0"/>
        <w:autoSpaceDN w:val="0"/>
        <w:adjustRightInd w:val="0"/>
        <w:jc w:val="both"/>
        <w:rPr>
          <w:rFonts w:ascii="Garamond" w:hAnsi="Garamond"/>
        </w:rPr>
      </w:pPr>
      <w:r>
        <w:pict>
          <v:shape id="Picture 70" o:spid="_x0000_s1042" type="#_x0000_t75" alt="Completed%20Churches%20Murano" style="position:absolute;left:0;text-align:left;margin-left:338.65pt;margin-top:463.55pt;width:92.35pt;height:69.45pt;z-index:251661312;visibility:visible" stroked="t">
            <v:imagedata r:id="rId21" o:title="Completed%20Churches%20Murano" croptop="2159f" cropbottom="49814f" cropleft="48085f" cropright="3396f"/>
          </v:shape>
        </w:pict>
      </w:r>
      <w:r>
        <w:rPr>
          <w:rFonts w:ascii="Garamond" w:hAnsi="Garamond"/>
        </w:rPr>
        <w:tab/>
      </w:r>
      <w:r w:rsidRPr="00646BEC">
        <w:rPr>
          <w:color w:val="000000"/>
        </w:rPr>
        <w:t xml:space="preserve">Our project will be contained within the boundaries of the Old City of Venice. Inside of the city we will focus on the embedded artifacts and bells residing within the churches covered by four previous Church Floors Projects. These projects cataloged roughly three-quarters the 142 Roman Catholic Churches on the six sestieri of </w:t>
      </w:r>
      <w:smartTag w:uri="urn:schemas-microsoft-com:office:smarttags" w:element="place">
        <w:smartTag w:uri="urn:schemas-microsoft-com:office:smarttags" w:element="City">
          <w:r w:rsidRPr="00646BEC">
            <w:rPr>
              <w:color w:val="000000"/>
            </w:rPr>
            <w:t>Venice</w:t>
          </w:r>
        </w:smartTag>
      </w:smartTag>
      <w:r w:rsidRPr="00646BEC">
        <w:rPr>
          <w:color w:val="000000"/>
        </w:rPr>
        <w:t>.  Of the remaining churches, most were outside the main lagoon or otherwise inaccessible.</w:t>
      </w:r>
      <w:r>
        <w:rPr>
          <w:rFonts w:ascii="Garamond" w:hAnsi="Garamond"/>
        </w:rPr>
        <w:t xml:space="preserve">  </w:t>
      </w:r>
      <w:r>
        <w:rPr>
          <w:noProof/>
        </w:rPr>
        <w:pict>
          <v:shape id="Picture 5" o:spid="_x0000_i1032" type="#_x0000_t75" alt="Completed%20Churches%20Venice" style="width:423pt;height:324.5pt;visibility:visible" o:bordertopcolor="black" o:borderleftcolor="black" o:borderbottomcolor="black" o:borderrightcolor="black">
            <v:imagedata r:id="rId22" o:title="Completed%20Churches%20Venice" croptop="2159f" cropbottom="2390f" cropleft="417f" cropright="3813f"/>
            <w10:bordertop type="single" width="6"/>
            <w10:borderleft type="single" width="6"/>
            <w10:borderbottom type="single" width="6"/>
            <w10:borderright type="single" width="6"/>
          </v:shape>
        </w:pict>
      </w:r>
    </w:p>
    <w:p w:rsidR="00874F72" w:rsidRDefault="00874F72" w:rsidP="00874F72">
      <w:pPr>
        <w:autoSpaceDE w:val="0"/>
        <w:autoSpaceDN w:val="0"/>
        <w:adjustRightInd w:val="0"/>
        <w:jc w:val="both"/>
        <w:rPr>
          <w:rFonts w:ascii="Garamond" w:hAnsi="Garamond"/>
        </w:rPr>
      </w:pPr>
    </w:p>
    <w:p w:rsidR="00874F72" w:rsidRDefault="00874F72" w:rsidP="00874F72">
      <w:pPr>
        <w:pStyle w:val="Caption"/>
        <w:framePr w:hSpace="187" w:wrap="notBeside" w:vAnchor="text" w:hAnchor="page" w:x="1614" w:y="125"/>
        <w:jc w:val="center"/>
        <w:rPr>
          <w:rFonts w:ascii="Arial Narrow" w:hAnsi="Arial Narrow"/>
          <w:b w:val="0"/>
          <w:lang w:val="en-US"/>
        </w:rPr>
      </w:pPr>
      <w:bookmarkStart w:id="47" w:name="_Ref109645640"/>
      <w:bookmarkStart w:id="48" w:name="_Toc211064293"/>
      <w:bookmarkStart w:id="49" w:name="_Toc110298700"/>
      <w:bookmarkStart w:id="50" w:name="_Toc106404488"/>
      <w:bookmarkStart w:id="51" w:name="_Ref102974581"/>
      <w:bookmarkStart w:id="52" w:name="_Ref107005531"/>
      <w:r>
        <w:rPr>
          <w:rFonts w:ascii="Arial Narrow" w:hAnsi="Arial Narrow"/>
          <w:b w:val="0"/>
          <w:lang w:val="en-US"/>
        </w:rPr>
        <w:t xml:space="preserve">Figure </w:t>
      </w:r>
      <w:r>
        <w:fldChar w:fldCharType="begin"/>
      </w:r>
      <w:r>
        <w:rPr>
          <w:rFonts w:ascii="Arial Narrow" w:hAnsi="Arial Narrow"/>
          <w:b w:val="0"/>
          <w:lang w:val="en-US"/>
        </w:rPr>
        <w:instrText xml:space="preserve"> SEQ Figure \* ARABIC </w:instrText>
      </w:r>
      <w:r>
        <w:fldChar w:fldCharType="separate"/>
      </w:r>
      <w:r w:rsidR="007A3D83">
        <w:rPr>
          <w:rFonts w:ascii="Arial Narrow" w:hAnsi="Arial Narrow"/>
          <w:b w:val="0"/>
          <w:noProof/>
          <w:lang w:val="en-US"/>
        </w:rPr>
        <w:t>1</w:t>
      </w:r>
      <w:r>
        <w:fldChar w:fldCharType="end"/>
      </w:r>
      <w:bookmarkEnd w:id="47"/>
      <w:r>
        <w:rPr>
          <w:rFonts w:ascii="Arial Narrow" w:hAnsi="Arial Narrow"/>
          <w:b w:val="0"/>
          <w:lang w:val="en-US"/>
        </w:rPr>
        <w:t>: Comprehensive Area of Study</w:t>
      </w:r>
      <w:bookmarkEnd w:id="48"/>
      <w:bookmarkEnd w:id="49"/>
    </w:p>
    <w:p w:rsidR="00874F72" w:rsidRDefault="00874F72" w:rsidP="00874F72">
      <w:pPr>
        <w:rPr>
          <w:rFonts w:ascii="Calibri" w:hAnsi="Calibri"/>
        </w:rPr>
      </w:pPr>
    </w:p>
    <w:p w:rsidR="00874F72" w:rsidRDefault="00874F72" w:rsidP="00DC0BDD">
      <w:pPr>
        <w:pStyle w:val="Heading3"/>
        <w:numPr>
          <w:ilvl w:val="2"/>
          <w:numId w:val="1"/>
        </w:numPr>
        <w:spacing w:line="360" w:lineRule="auto"/>
      </w:pPr>
      <w:bookmarkStart w:id="53" w:name="_Toc110298639"/>
      <w:bookmarkStart w:id="54" w:name="_Toc211082247"/>
      <w:bookmarkEnd w:id="50"/>
      <w:bookmarkEnd w:id="51"/>
      <w:r w:rsidRPr="00646BEC">
        <w:rPr>
          <w:bCs w:val="0"/>
          <w:i/>
        </w:rPr>
        <w:t>Access to Churches</w:t>
      </w:r>
      <w:bookmarkEnd w:id="52"/>
      <w:bookmarkEnd w:id="53"/>
      <w:bookmarkEnd w:id="54"/>
    </w:p>
    <w:p w:rsidR="00874F72" w:rsidRDefault="00874F72" w:rsidP="00874F72">
      <w:pPr>
        <w:spacing w:line="360" w:lineRule="auto"/>
        <w:jc w:val="both"/>
        <w:rPr>
          <w:rFonts w:ascii="Garamond" w:hAnsi="Garamond"/>
        </w:rPr>
      </w:pPr>
      <w:r>
        <w:rPr>
          <w:rFonts w:ascii="Garamond" w:hAnsi="Garamond"/>
        </w:rPr>
        <w:tab/>
      </w:r>
      <w:r w:rsidRPr="00646BEC">
        <w:rPr>
          <w:color w:val="000000"/>
        </w:rPr>
        <w:t xml:space="preserve"> A crucial part of our project will be obtaining access to the churches and bell towers that host the artifacts and bells. Official letters briefly explaining the mission, g</w:t>
      </w:r>
      <w:r w:rsidR="001D63C0">
        <w:rPr>
          <w:color w:val="000000"/>
        </w:rPr>
        <w:t>oals, and potential outcomes of</w:t>
      </w:r>
      <w:r w:rsidRPr="00646BEC">
        <w:rPr>
          <w:color w:val="000000"/>
        </w:rPr>
        <w:t xml:space="preserve"> our project will be written to the Pastor of each church we will visit. If these letters do not grant us access to churches we will request a letter from Don Aldo Marongoni, a high ranking church official, to show to the church’s Pastor.</w:t>
      </w:r>
    </w:p>
    <w:p w:rsidR="00874F72" w:rsidRPr="00646BEC" w:rsidRDefault="00874F72" w:rsidP="00DC0BDD">
      <w:pPr>
        <w:pStyle w:val="Heading2"/>
        <w:numPr>
          <w:ilvl w:val="1"/>
          <w:numId w:val="1"/>
        </w:numPr>
      </w:pPr>
      <w:bookmarkStart w:id="55" w:name="_Toc211082248"/>
      <w:r w:rsidRPr="00646BEC">
        <w:t>Analyzing and Organizing the Data</w:t>
      </w:r>
      <w:bookmarkEnd w:id="55"/>
    </w:p>
    <w:p w:rsidR="00874F72" w:rsidRPr="00646BEC" w:rsidRDefault="00874F72" w:rsidP="00646BEC">
      <w:pPr>
        <w:spacing w:line="360" w:lineRule="auto"/>
        <w:jc w:val="both"/>
        <w:rPr>
          <w:color w:val="000000"/>
        </w:rPr>
      </w:pPr>
      <w:r>
        <w:tab/>
      </w:r>
      <w:r w:rsidRPr="00646BEC">
        <w:rPr>
          <w:color w:val="000000"/>
        </w:rPr>
        <w:t>Our project will contribute an organized and usable database consistent with the Data visualization standards outlined below. Also we will strive for quality and completeness in the database.</w:t>
      </w:r>
    </w:p>
    <w:p w:rsidR="00874F72" w:rsidRPr="00646BEC" w:rsidRDefault="00874F72" w:rsidP="00DC0BDD">
      <w:pPr>
        <w:pStyle w:val="Heading3"/>
        <w:numPr>
          <w:ilvl w:val="2"/>
          <w:numId w:val="1"/>
        </w:numPr>
      </w:pPr>
      <w:bookmarkStart w:id="56" w:name="_Toc211082249"/>
      <w:r w:rsidRPr="00646BEC">
        <w:t>Following O'Reilly Data Visualization Standards</w:t>
      </w:r>
      <w:bookmarkEnd w:id="56"/>
    </w:p>
    <w:p w:rsidR="00874F72" w:rsidRPr="00646BEC" w:rsidRDefault="00874F72" w:rsidP="00646BEC">
      <w:pPr>
        <w:spacing w:line="360" w:lineRule="auto"/>
        <w:jc w:val="both"/>
        <w:rPr>
          <w:color w:val="000000"/>
        </w:rPr>
      </w:pPr>
      <w:r w:rsidRPr="00646BEC">
        <w:rPr>
          <w:color w:val="000000"/>
        </w:rPr>
        <w:tab/>
        <w:t>The Seven stages of the Data Visualization, as outlined in the Background, will be the basis for our approach to restructuring the current disjoint databases into a cohesive unit. Through data mining, filtering, and refinement we will determine the underlying relationships among the data. These relationships will help us to determine how to restructure the data and create the new databases.</w:t>
      </w:r>
    </w:p>
    <w:p w:rsidR="00874F72" w:rsidRPr="00646BEC" w:rsidRDefault="00874F72" w:rsidP="00DC0BDD">
      <w:pPr>
        <w:pStyle w:val="Heading3"/>
        <w:numPr>
          <w:ilvl w:val="2"/>
          <w:numId w:val="1"/>
        </w:numPr>
      </w:pPr>
      <w:bookmarkStart w:id="57" w:name="_Toc211082250"/>
      <w:r w:rsidRPr="00646BEC">
        <w:t>Determine changes to current schema</w:t>
      </w:r>
      <w:bookmarkEnd w:id="57"/>
    </w:p>
    <w:p w:rsidR="00874F72" w:rsidRPr="00646BEC" w:rsidRDefault="00874F72" w:rsidP="00646BEC">
      <w:pPr>
        <w:spacing w:line="360" w:lineRule="auto"/>
        <w:jc w:val="both"/>
        <w:rPr>
          <w:color w:val="000000"/>
        </w:rPr>
      </w:pPr>
      <w:r w:rsidRPr="00646BEC">
        <w:rPr>
          <w:color w:val="000000"/>
        </w:rPr>
        <w:tab/>
        <w:t>Once the new structure has been determined, we will begin to implement the changes. While implementing the changes we will continue to reevaluate our database against the standards to further improve the end result.</w:t>
      </w:r>
    </w:p>
    <w:p w:rsidR="00874F72" w:rsidRPr="00646BEC" w:rsidRDefault="00874F72" w:rsidP="00DC0BDD">
      <w:pPr>
        <w:pStyle w:val="Heading3"/>
        <w:numPr>
          <w:ilvl w:val="2"/>
          <w:numId w:val="1"/>
        </w:numPr>
      </w:pPr>
      <w:bookmarkStart w:id="58" w:name="_Toc211082251"/>
      <w:r w:rsidRPr="00646BEC">
        <w:t>Analyze for Quality and Completeness</w:t>
      </w:r>
      <w:bookmarkEnd w:id="58"/>
    </w:p>
    <w:p w:rsidR="00874F72" w:rsidRPr="00646BEC" w:rsidRDefault="00874F72" w:rsidP="00646BEC">
      <w:pPr>
        <w:spacing w:line="360" w:lineRule="auto"/>
        <w:jc w:val="both"/>
        <w:rPr>
          <w:color w:val="000000"/>
        </w:rPr>
      </w:pPr>
      <w:r w:rsidRPr="00646BEC">
        <w:rPr>
          <w:color w:val="000000"/>
        </w:rPr>
        <w:tab/>
        <w:t>When we have achieved the optimum state of organization for our purposes we will began to interact with the data to determine its quality and completeness. When issues arise or information is deemed unimportant we will filter, mine, and refine the database. These cycles through the stages of visualization will assist us in achieving the more accurate results.</w:t>
      </w:r>
    </w:p>
    <w:p w:rsidR="00874F72" w:rsidRPr="00646BEC" w:rsidRDefault="00874F72" w:rsidP="00DC0BDD">
      <w:pPr>
        <w:pStyle w:val="Heading2"/>
        <w:numPr>
          <w:ilvl w:val="1"/>
          <w:numId w:val="1"/>
        </w:numPr>
      </w:pPr>
      <w:bookmarkStart w:id="59" w:name="_Toc110298644"/>
      <w:bookmarkStart w:id="60" w:name="_Ref107613850"/>
      <w:bookmarkStart w:id="61" w:name="_Ref107277371"/>
      <w:bookmarkStart w:id="62" w:name="_Ref107112126"/>
      <w:bookmarkStart w:id="63" w:name="_Ref107005554"/>
      <w:bookmarkStart w:id="64" w:name="_Toc106404490"/>
      <w:bookmarkStart w:id="65" w:name="_Toc211082252"/>
      <w:r w:rsidRPr="00646BEC">
        <w:t xml:space="preserve">Identifying </w:t>
      </w:r>
      <w:bookmarkEnd w:id="59"/>
      <w:bookmarkEnd w:id="60"/>
      <w:bookmarkEnd w:id="61"/>
      <w:bookmarkEnd w:id="62"/>
      <w:bookmarkEnd w:id="63"/>
      <w:bookmarkEnd w:id="64"/>
      <w:r w:rsidRPr="00646BEC">
        <w:t>Restoration Priorities</w:t>
      </w:r>
      <w:bookmarkEnd w:id="65"/>
    </w:p>
    <w:p w:rsidR="00874F72" w:rsidRPr="00646BEC" w:rsidRDefault="00874F72" w:rsidP="00646BEC">
      <w:pPr>
        <w:spacing w:line="360" w:lineRule="auto"/>
        <w:jc w:val="both"/>
        <w:rPr>
          <w:color w:val="000000"/>
        </w:rPr>
      </w:pPr>
      <w:r w:rsidRPr="00646BEC">
        <w:rPr>
          <w:color w:val="000000"/>
        </w:rPr>
        <w:t>We will continue to us the systems of identifying restoration priorities developed by WPI students and Dr. Fabio Carrera for similar projects.</w:t>
      </w:r>
    </w:p>
    <w:p w:rsidR="00874F72" w:rsidRPr="001B428F" w:rsidRDefault="00874F72" w:rsidP="00DC0BDD">
      <w:pPr>
        <w:pStyle w:val="Heading3"/>
        <w:numPr>
          <w:ilvl w:val="2"/>
          <w:numId w:val="1"/>
        </w:numPr>
      </w:pPr>
      <w:bookmarkStart w:id="66" w:name="_Toc110298647"/>
      <w:bookmarkStart w:id="67" w:name="_Toc106404492"/>
      <w:bookmarkStart w:id="68" w:name="_Toc211082253"/>
      <w:r w:rsidRPr="001B428F">
        <w:t>A</w:t>
      </w:r>
      <w:bookmarkEnd w:id="66"/>
      <w:bookmarkEnd w:id="67"/>
      <w:r w:rsidRPr="001B428F">
        <w:t>ssessing Damage</w:t>
      </w:r>
      <w:bookmarkEnd w:id="68"/>
    </w:p>
    <w:p w:rsidR="00874F72" w:rsidRPr="00646BEC" w:rsidRDefault="00874F72" w:rsidP="00646BEC">
      <w:pPr>
        <w:spacing w:line="360" w:lineRule="auto"/>
        <w:jc w:val="both"/>
        <w:rPr>
          <w:color w:val="000000"/>
        </w:rPr>
      </w:pPr>
      <w:r>
        <w:tab/>
      </w:r>
      <w:r w:rsidRPr="00646BEC">
        <w:rPr>
          <w:color w:val="000000"/>
        </w:rPr>
        <w:t xml:space="preserve">Using our reorganized database we will be able to better interact with the data and develop or enact methods for assessing damage. Previous groups have designed and developed systems for assessing </w:t>
      </w:r>
      <w:commentRangeStart w:id="69"/>
      <w:r w:rsidRPr="00646BEC">
        <w:rPr>
          <w:color w:val="000000"/>
        </w:rPr>
        <w:t>damage</w:t>
      </w:r>
      <w:commentRangeEnd w:id="69"/>
      <w:r w:rsidR="001D63C0">
        <w:rPr>
          <w:rStyle w:val="CommentReference"/>
        </w:rPr>
        <w:commentReference w:id="69"/>
      </w:r>
      <w:r w:rsidRPr="00646BEC">
        <w:rPr>
          <w:color w:val="000000"/>
        </w:rPr>
        <w:t xml:space="preserve"> and we will incorporate these into our system. </w:t>
      </w:r>
      <w:commentRangeStart w:id="70"/>
      <w:r w:rsidRPr="00646BEC">
        <w:rPr>
          <w:color w:val="000000"/>
        </w:rPr>
        <w:t>Thus allowing the system to be more usable as a restoration guide.</w:t>
      </w:r>
      <w:commentRangeEnd w:id="70"/>
      <w:r w:rsidR="001D63C0">
        <w:rPr>
          <w:rStyle w:val="CommentReference"/>
        </w:rPr>
        <w:commentReference w:id="70"/>
      </w:r>
    </w:p>
    <w:p w:rsidR="00874F72" w:rsidRPr="00646BEC" w:rsidRDefault="00874F72" w:rsidP="00DC0BDD">
      <w:pPr>
        <w:pStyle w:val="Heading3"/>
        <w:numPr>
          <w:ilvl w:val="2"/>
          <w:numId w:val="1"/>
        </w:numPr>
      </w:pPr>
      <w:bookmarkStart w:id="71" w:name="_Ref107112129"/>
      <w:bookmarkStart w:id="72" w:name="_Toc211082254"/>
      <w:r w:rsidRPr="00646BEC">
        <w:t>Rankings</w:t>
      </w:r>
      <w:bookmarkEnd w:id="72"/>
    </w:p>
    <w:p w:rsidR="00874F72" w:rsidRDefault="00874F72" w:rsidP="00646BEC">
      <w:pPr>
        <w:spacing w:line="360" w:lineRule="auto"/>
        <w:jc w:val="both"/>
        <w:rPr>
          <w:rFonts w:ascii="Garamond" w:hAnsi="Garamond"/>
        </w:rPr>
      </w:pPr>
      <w:r>
        <w:rPr>
          <w:rFonts w:ascii="Garamond" w:hAnsi="Garamond"/>
        </w:rPr>
        <w:tab/>
      </w:r>
      <w:r w:rsidRPr="00646BEC">
        <w:rPr>
          <w:color w:val="000000"/>
        </w:rPr>
        <w:t xml:space="preserve">With the ability to assess damage and other attributes/ factors of the data comes the need to </w:t>
      </w:r>
      <w:commentRangeStart w:id="73"/>
      <w:r w:rsidRPr="00646BEC">
        <w:rPr>
          <w:color w:val="000000"/>
        </w:rPr>
        <w:t xml:space="preserve">be able to </w:t>
      </w:r>
      <w:commentRangeEnd w:id="73"/>
      <w:r w:rsidR="001D63C0">
        <w:rPr>
          <w:rStyle w:val="CommentReference"/>
        </w:rPr>
        <w:commentReference w:id="73"/>
      </w:r>
      <w:r w:rsidRPr="00646BEC">
        <w:rPr>
          <w:color w:val="000000"/>
        </w:rPr>
        <w:t xml:space="preserve">order the data based off a given criteria. We will use previously mentioned algorithms and weighted scales to present the user with the ability to display ranked results. These results will allow for easy targeting of art in most need of restoration as well as oldest or more prevalent heritage. These ranked lists can be used to generate more awareness and thus increase preservation efforts world wide. </w:t>
      </w:r>
    </w:p>
    <w:p w:rsidR="00874F72" w:rsidRPr="00646BEC" w:rsidRDefault="00874F72" w:rsidP="00DC0BDD">
      <w:pPr>
        <w:pStyle w:val="Heading2"/>
        <w:numPr>
          <w:ilvl w:val="1"/>
          <w:numId w:val="1"/>
        </w:numPr>
      </w:pPr>
      <w:bookmarkStart w:id="74" w:name="_Toc211082255"/>
      <w:bookmarkEnd w:id="71"/>
      <w:r w:rsidRPr="00646BEC">
        <w:t>Identifying Missing information and Future projects</w:t>
      </w:r>
      <w:bookmarkEnd w:id="74"/>
    </w:p>
    <w:p w:rsidR="00874F72" w:rsidRPr="00646BEC" w:rsidRDefault="00874F72" w:rsidP="00646BEC">
      <w:pPr>
        <w:spacing w:line="360" w:lineRule="auto"/>
        <w:jc w:val="both"/>
        <w:rPr>
          <w:color w:val="000000"/>
        </w:rPr>
      </w:pPr>
      <w:r>
        <w:tab/>
      </w:r>
      <w:r w:rsidRPr="00646BEC">
        <w:rPr>
          <w:color w:val="000000"/>
        </w:rPr>
        <w:t>Using the ranking systems developed in our previous objective we will be able to more efficiently determine missing information from the database.</w:t>
      </w:r>
    </w:p>
    <w:p w:rsidR="00874F72" w:rsidRPr="00646BEC" w:rsidRDefault="00874F72" w:rsidP="00DC0BDD">
      <w:pPr>
        <w:pStyle w:val="Heading3"/>
        <w:numPr>
          <w:ilvl w:val="2"/>
          <w:numId w:val="1"/>
        </w:numPr>
      </w:pPr>
      <w:bookmarkStart w:id="75" w:name="_Toc211082256"/>
      <w:r w:rsidRPr="00646BEC">
        <w:t>Determine Missing Attributes</w:t>
      </w:r>
      <w:bookmarkEnd w:id="75"/>
    </w:p>
    <w:p w:rsidR="00874F72" w:rsidRPr="00646BEC" w:rsidRDefault="00874F72" w:rsidP="00646BEC">
      <w:pPr>
        <w:spacing w:line="360" w:lineRule="auto"/>
        <w:jc w:val="both"/>
        <w:rPr>
          <w:color w:val="000000"/>
        </w:rPr>
      </w:pPr>
      <w:r w:rsidRPr="00646BEC">
        <w:rPr>
          <w:color w:val="000000"/>
        </w:rPr>
        <w:tab/>
        <w:t xml:space="preserve">Many of the previous projects have collected data on various aspects of heritage but as each new project was completed the information changed; whether it been old information removed, new information added, or just simply </w:t>
      </w:r>
      <w:commentRangeStart w:id="76"/>
      <w:r w:rsidRPr="00646BEC">
        <w:rPr>
          <w:color w:val="000000"/>
        </w:rPr>
        <w:t xml:space="preserve">rewording / </w:t>
      </w:r>
      <w:commentRangeEnd w:id="76"/>
      <w:r w:rsidR="001D63C0">
        <w:rPr>
          <w:rStyle w:val="CommentReference"/>
        </w:rPr>
        <w:commentReference w:id="76"/>
      </w:r>
      <w:r w:rsidRPr="00646BEC">
        <w:rPr>
          <w:color w:val="000000"/>
        </w:rPr>
        <w:t>reorganization of the existing data. Without a uniform system much of the data is missing attributes or descriptors. Our system will highlight these omissions and allow for an easier update of the information.</w:t>
      </w:r>
    </w:p>
    <w:p w:rsidR="00874F72" w:rsidRPr="00646BEC" w:rsidRDefault="00874F72" w:rsidP="00DC0BDD">
      <w:pPr>
        <w:pStyle w:val="Heading3"/>
        <w:numPr>
          <w:ilvl w:val="2"/>
          <w:numId w:val="1"/>
        </w:numPr>
      </w:pPr>
      <w:bookmarkStart w:id="77" w:name="_Toc211082257"/>
      <w:r w:rsidRPr="00646BEC">
        <w:t>Determine Missing Entries (Artifacts or Bells)</w:t>
      </w:r>
      <w:bookmarkEnd w:id="77"/>
    </w:p>
    <w:p w:rsidR="00874F72" w:rsidRPr="00646BEC" w:rsidRDefault="00874F72" w:rsidP="00646BEC">
      <w:pPr>
        <w:spacing w:line="360" w:lineRule="auto"/>
        <w:jc w:val="both"/>
        <w:rPr>
          <w:color w:val="000000"/>
        </w:rPr>
      </w:pPr>
      <w:r w:rsidRPr="00646BEC">
        <w:rPr>
          <w:color w:val="000000"/>
        </w:rPr>
        <w:tab/>
      </w:r>
      <w:commentRangeStart w:id="78"/>
      <w:r w:rsidRPr="00646BEC">
        <w:rPr>
          <w:color w:val="000000"/>
        </w:rPr>
        <w:t xml:space="preserve">Likewise to the missing attributes </w:t>
      </w:r>
      <w:commentRangeEnd w:id="78"/>
      <w:r w:rsidR="001D63C0">
        <w:rPr>
          <w:rStyle w:val="CommentReference"/>
        </w:rPr>
        <w:commentReference w:id="78"/>
      </w:r>
      <w:r w:rsidRPr="00646BEC">
        <w:rPr>
          <w:color w:val="000000"/>
        </w:rPr>
        <w:t xml:space="preserve">the system will help identify entries that are missing, such as a bell within a tower we could not obtain access to or a piece of art hidden from public view. </w:t>
      </w:r>
    </w:p>
    <w:p w:rsidR="00874F72" w:rsidRPr="00646BEC" w:rsidRDefault="00874F72" w:rsidP="00DC0BDD">
      <w:pPr>
        <w:pStyle w:val="Heading3"/>
        <w:numPr>
          <w:ilvl w:val="2"/>
          <w:numId w:val="1"/>
        </w:numPr>
      </w:pPr>
      <w:bookmarkStart w:id="79" w:name="_Toc211082258"/>
      <w:r w:rsidRPr="00646BEC">
        <w:t>Formulate possible future projects</w:t>
      </w:r>
      <w:bookmarkEnd w:id="79"/>
    </w:p>
    <w:p w:rsidR="00874F72" w:rsidRPr="00646BEC" w:rsidRDefault="00874F72" w:rsidP="00646BEC">
      <w:pPr>
        <w:spacing w:line="360" w:lineRule="auto"/>
        <w:jc w:val="both"/>
        <w:rPr>
          <w:color w:val="000000"/>
        </w:rPr>
      </w:pPr>
      <w:r w:rsidRPr="00646BEC">
        <w:rPr>
          <w:color w:val="000000"/>
        </w:rPr>
        <w:tab/>
        <w:t xml:space="preserve">With the ability to determine missing attributes and entries, </w:t>
      </w:r>
      <w:commentRangeStart w:id="80"/>
      <w:r w:rsidRPr="00646BEC">
        <w:rPr>
          <w:color w:val="000000"/>
        </w:rPr>
        <w:t xml:space="preserve">projects to tackle these issues can be developed more quickly and efficiently. </w:t>
      </w:r>
      <w:commentRangeEnd w:id="80"/>
      <w:r w:rsidR="001D63C0">
        <w:rPr>
          <w:rStyle w:val="CommentReference"/>
        </w:rPr>
        <w:commentReference w:id="80"/>
      </w:r>
    </w:p>
    <w:p w:rsidR="00874F72" w:rsidRPr="00646BEC" w:rsidRDefault="00874F72" w:rsidP="00DC0BDD">
      <w:pPr>
        <w:pStyle w:val="Heading2"/>
        <w:numPr>
          <w:ilvl w:val="1"/>
          <w:numId w:val="1"/>
        </w:numPr>
      </w:pPr>
      <w:bookmarkStart w:id="81" w:name="_Toc211082259"/>
      <w:r w:rsidRPr="00646BEC">
        <w:t>Develop and Demonstrate the Prototype</w:t>
      </w:r>
      <w:bookmarkEnd w:id="81"/>
    </w:p>
    <w:p w:rsidR="00874F72" w:rsidRPr="00646BEC" w:rsidRDefault="00874F72" w:rsidP="00646BEC">
      <w:pPr>
        <w:spacing w:line="360" w:lineRule="auto"/>
        <w:jc w:val="both"/>
        <w:rPr>
          <w:color w:val="000000"/>
        </w:rPr>
      </w:pPr>
      <w:r w:rsidRPr="00646BEC">
        <w:rPr>
          <w:color w:val="000000"/>
        </w:rPr>
        <w:tab/>
        <w:t>Following the organization of the data we will be able to develop the prototype for a system to manage and</w:t>
      </w:r>
      <w:commentRangeStart w:id="82"/>
      <w:r w:rsidRPr="00646BEC">
        <w:rPr>
          <w:color w:val="000000"/>
        </w:rPr>
        <w:t xml:space="preserve"> the </w:t>
      </w:r>
      <w:commentRangeEnd w:id="82"/>
      <w:r w:rsidR="001D63C0">
        <w:rPr>
          <w:rStyle w:val="CommentReference"/>
        </w:rPr>
        <w:commentReference w:id="82"/>
      </w:r>
      <w:r w:rsidRPr="00646BEC">
        <w:rPr>
          <w:color w:val="000000"/>
        </w:rPr>
        <w:t xml:space="preserve">maintain the data for future use and expansion. We will follow human computer interaction (HCI) principles and </w:t>
      </w:r>
      <w:commentRangeStart w:id="83"/>
      <w:r w:rsidRPr="00646BEC">
        <w:rPr>
          <w:color w:val="000000"/>
        </w:rPr>
        <w:t>CRUD</w:t>
      </w:r>
      <w:commentRangeEnd w:id="83"/>
      <w:r w:rsidR="001D63C0">
        <w:rPr>
          <w:rStyle w:val="CommentReference"/>
        </w:rPr>
        <w:commentReference w:id="83"/>
      </w:r>
      <w:r w:rsidRPr="00646BEC">
        <w:rPr>
          <w:color w:val="000000"/>
        </w:rPr>
        <w:t xml:space="preserve"> design principles. By following these principles our system will be more accessible and usable not only for those responsible for the restoration of heritage but also the average person concerned with preservation. Our prototype will serve as the model for all future preservation efforts.</w:t>
      </w:r>
    </w:p>
    <w:p w:rsidR="00874F72" w:rsidRPr="00646BEC" w:rsidRDefault="00874F72" w:rsidP="00DC0BDD">
      <w:pPr>
        <w:pStyle w:val="Heading3"/>
        <w:numPr>
          <w:ilvl w:val="2"/>
          <w:numId w:val="1"/>
        </w:numPr>
      </w:pPr>
      <w:bookmarkStart w:id="84" w:name="_Toc211082260"/>
      <w:r w:rsidRPr="00646BEC">
        <w:t>Obtain requirements from UNESCO for the World Cafe</w:t>
      </w:r>
      <w:bookmarkEnd w:id="84"/>
    </w:p>
    <w:p w:rsidR="00874F72" w:rsidRPr="00646BEC" w:rsidRDefault="00874F72" w:rsidP="00646BEC">
      <w:pPr>
        <w:spacing w:line="360" w:lineRule="auto"/>
        <w:jc w:val="both"/>
        <w:rPr>
          <w:color w:val="000000"/>
        </w:rPr>
      </w:pPr>
      <w:r w:rsidRPr="00646BEC">
        <w:rPr>
          <w:color w:val="000000"/>
        </w:rPr>
        <w:tab/>
        <w:t xml:space="preserve">Even though Venice was the first city </w:t>
      </w:r>
      <w:commentRangeStart w:id="85"/>
      <w:r w:rsidRPr="00646BEC">
        <w:rPr>
          <w:color w:val="000000"/>
        </w:rPr>
        <w:t xml:space="preserve">to placed </w:t>
      </w:r>
      <w:commentRangeEnd w:id="85"/>
      <w:r w:rsidR="001D63C0">
        <w:rPr>
          <w:rStyle w:val="CommentReference"/>
        </w:rPr>
        <w:commentReference w:id="85"/>
      </w:r>
      <w:r w:rsidRPr="00646BEC">
        <w:rPr>
          <w:color w:val="000000"/>
        </w:rPr>
        <w:t xml:space="preserve">on the World Heritage List it still lacks the mandatory management plan. Because of this, UNESCO is pushing to have the World Cafe in 2009 help develop such a plan for Venice. We will contribute to UNESCO's efforts </w:t>
      </w:r>
      <w:commentRangeStart w:id="86"/>
      <w:r w:rsidRPr="00646BEC">
        <w:rPr>
          <w:color w:val="000000"/>
        </w:rPr>
        <w:t>but</w:t>
      </w:r>
      <w:commentRangeEnd w:id="86"/>
      <w:r w:rsidR="002A3B95">
        <w:rPr>
          <w:rStyle w:val="CommentReference"/>
        </w:rPr>
        <w:commentReference w:id="86"/>
      </w:r>
      <w:r w:rsidRPr="00646BEC">
        <w:rPr>
          <w:color w:val="000000"/>
        </w:rPr>
        <w:t xml:space="preserve"> obtaining their requirements for a management plan to basis our prototype </w:t>
      </w:r>
      <w:commentRangeStart w:id="87"/>
      <w:r w:rsidRPr="00646BEC">
        <w:rPr>
          <w:color w:val="000000"/>
        </w:rPr>
        <w:t>around / on</w:t>
      </w:r>
      <w:commentRangeEnd w:id="87"/>
      <w:r w:rsidR="002A3B95">
        <w:rPr>
          <w:rStyle w:val="CommentReference"/>
        </w:rPr>
        <w:commentReference w:id="87"/>
      </w:r>
      <w:r w:rsidRPr="00646BEC">
        <w:rPr>
          <w:color w:val="000000"/>
        </w:rPr>
        <w:t>.</w:t>
      </w:r>
    </w:p>
    <w:p w:rsidR="00874F72" w:rsidRPr="00646BEC" w:rsidRDefault="00874F72" w:rsidP="00DC0BDD">
      <w:pPr>
        <w:pStyle w:val="Heading3"/>
        <w:numPr>
          <w:ilvl w:val="2"/>
          <w:numId w:val="1"/>
        </w:numPr>
      </w:pPr>
      <w:bookmarkStart w:id="88" w:name="_Toc211082261"/>
      <w:r w:rsidRPr="00646BEC">
        <w:t>Design and Implement Prototype</w:t>
      </w:r>
      <w:bookmarkEnd w:id="88"/>
    </w:p>
    <w:p w:rsidR="00874F72" w:rsidRPr="00646BEC" w:rsidRDefault="00874F72" w:rsidP="00646BEC">
      <w:pPr>
        <w:spacing w:line="360" w:lineRule="auto"/>
        <w:jc w:val="both"/>
        <w:rPr>
          <w:color w:val="000000"/>
        </w:rPr>
      </w:pPr>
      <w:r w:rsidRPr="00646BEC">
        <w:rPr>
          <w:color w:val="000000"/>
        </w:rPr>
        <w:tab/>
        <w:t xml:space="preserve">Once we have </w:t>
      </w:r>
      <w:commentRangeStart w:id="89"/>
      <w:r w:rsidRPr="00646BEC">
        <w:rPr>
          <w:color w:val="000000"/>
        </w:rPr>
        <w:t>obtaining</w:t>
      </w:r>
      <w:commentRangeEnd w:id="89"/>
      <w:r w:rsidR="002A3B95">
        <w:rPr>
          <w:rStyle w:val="CommentReference"/>
        </w:rPr>
        <w:commentReference w:id="89"/>
      </w:r>
      <w:r w:rsidRPr="00646BEC">
        <w:rPr>
          <w:color w:val="000000"/>
        </w:rPr>
        <w:t xml:space="preserve"> and analyzed the requirements we will begin to design our system around the requirements. We will use the database constructed in our first </w:t>
      </w:r>
      <w:commentRangeStart w:id="90"/>
      <w:r w:rsidRPr="00646BEC">
        <w:rPr>
          <w:color w:val="000000"/>
        </w:rPr>
        <w:t xml:space="preserve">object </w:t>
      </w:r>
      <w:commentRangeEnd w:id="90"/>
      <w:r w:rsidR="002A3B95">
        <w:rPr>
          <w:rStyle w:val="CommentReference"/>
        </w:rPr>
        <w:commentReference w:id="90"/>
      </w:r>
      <w:r w:rsidRPr="00646BEC">
        <w:rPr>
          <w:color w:val="000000"/>
        </w:rPr>
        <w:t>as the content so</w:t>
      </w:r>
      <w:r w:rsidR="002A3B95">
        <w:rPr>
          <w:color w:val="000000"/>
        </w:rPr>
        <w:t xml:space="preserve">urce for our system because it </w:t>
      </w:r>
      <w:r w:rsidRPr="00646BEC">
        <w:rPr>
          <w:color w:val="000000"/>
        </w:rPr>
        <w:t>contains a wealth of knowledge valuable to all preservation efforts.</w:t>
      </w:r>
    </w:p>
    <w:p w:rsidR="00874F72" w:rsidRPr="00646BEC" w:rsidRDefault="00874F72" w:rsidP="00DC0BDD">
      <w:pPr>
        <w:pStyle w:val="Heading3"/>
        <w:numPr>
          <w:ilvl w:val="2"/>
          <w:numId w:val="1"/>
        </w:numPr>
      </w:pPr>
      <w:bookmarkStart w:id="91" w:name="_Toc211082262"/>
      <w:r w:rsidRPr="00646BEC">
        <w:t>Demonstration of Prototype</w:t>
      </w:r>
      <w:bookmarkEnd w:id="91"/>
    </w:p>
    <w:p w:rsidR="00874F72" w:rsidRPr="00646BEC" w:rsidRDefault="00874F72" w:rsidP="00646BEC">
      <w:pPr>
        <w:spacing w:line="360" w:lineRule="auto"/>
        <w:jc w:val="both"/>
        <w:rPr>
          <w:color w:val="000000"/>
        </w:rPr>
      </w:pPr>
      <w:r w:rsidRPr="00646BEC">
        <w:rPr>
          <w:color w:val="000000"/>
        </w:rPr>
        <w:tab/>
        <w:t>Once the system is constructed we will demonstrate it to all relevant parties.</w:t>
      </w:r>
    </w:p>
    <w:p w:rsidR="00DF1763" w:rsidRDefault="00DF1763" w:rsidP="00DF1763">
      <w:pPr>
        <w:pStyle w:val="Heading1"/>
        <w:rPr>
          <w:rFonts w:ascii="Garamond" w:hAnsi="Garamond"/>
        </w:rPr>
      </w:pPr>
      <w:bookmarkStart w:id="92" w:name="_Toc210632083"/>
    </w:p>
    <w:p w:rsidR="00DF1763" w:rsidRDefault="00DF1763" w:rsidP="00DF1763">
      <w:pPr>
        <w:pStyle w:val="Heading1"/>
        <w:rPr>
          <w:rFonts w:ascii="Garamond" w:hAnsi="Garamond"/>
        </w:rPr>
      </w:pPr>
    </w:p>
    <w:p w:rsidR="00DF1763" w:rsidRDefault="00DF1763" w:rsidP="00DF1763">
      <w:pPr>
        <w:pStyle w:val="Heading1"/>
        <w:rPr>
          <w:rFonts w:ascii="Garamond" w:hAnsi="Garamond"/>
        </w:rPr>
      </w:pPr>
    </w:p>
    <w:p w:rsidR="001C55D3" w:rsidRDefault="001C55D3" w:rsidP="001C55D3">
      <w:pPr>
        <w:rPr>
          <w:lang w:bidi="en-US"/>
        </w:rPr>
      </w:pPr>
    </w:p>
    <w:p w:rsidR="001C55D3" w:rsidRDefault="001C55D3" w:rsidP="001C55D3">
      <w:pPr>
        <w:rPr>
          <w:lang w:bidi="en-US"/>
        </w:rPr>
      </w:pPr>
    </w:p>
    <w:p w:rsidR="001C55D3" w:rsidRDefault="001C55D3" w:rsidP="001C55D3">
      <w:pPr>
        <w:rPr>
          <w:lang w:bidi="en-US"/>
        </w:rPr>
      </w:pPr>
    </w:p>
    <w:p w:rsidR="001C55D3" w:rsidRDefault="001C55D3" w:rsidP="001C55D3">
      <w:pPr>
        <w:rPr>
          <w:lang w:bidi="en-US"/>
        </w:rPr>
      </w:pPr>
    </w:p>
    <w:p w:rsidR="001C55D3" w:rsidRDefault="001C55D3" w:rsidP="001C55D3">
      <w:pPr>
        <w:rPr>
          <w:lang w:bidi="en-US"/>
        </w:rPr>
      </w:pPr>
    </w:p>
    <w:p w:rsidR="001C55D3" w:rsidRDefault="001C55D3" w:rsidP="001C55D3">
      <w:pPr>
        <w:rPr>
          <w:lang w:bidi="en-US"/>
        </w:rPr>
      </w:pPr>
    </w:p>
    <w:p w:rsidR="001C55D3" w:rsidRDefault="001C55D3" w:rsidP="001C55D3">
      <w:pPr>
        <w:rPr>
          <w:lang w:bidi="en-US"/>
        </w:rPr>
      </w:pPr>
    </w:p>
    <w:p w:rsidR="001C55D3" w:rsidRPr="001C55D3" w:rsidRDefault="001C55D3" w:rsidP="001C55D3">
      <w:pPr>
        <w:rPr>
          <w:lang w:bidi="en-US"/>
        </w:rPr>
      </w:pPr>
      <w:r>
        <w:rPr>
          <w:lang w:bidi="en-US"/>
        </w:rPr>
        <w:br w:type="page"/>
      </w:r>
    </w:p>
    <w:p w:rsidR="00AA6D5F" w:rsidRPr="00846C3A" w:rsidRDefault="00AA6D5F" w:rsidP="00DC0BDD">
      <w:pPr>
        <w:pStyle w:val="Heading1"/>
        <w:numPr>
          <w:ilvl w:val="0"/>
          <w:numId w:val="1"/>
        </w:numPr>
      </w:pPr>
      <w:bookmarkStart w:id="93" w:name="_Toc211082263"/>
      <w:r w:rsidRPr="00846C3A">
        <w:t>Bibliography</w:t>
      </w:r>
      <w:bookmarkEnd w:id="92"/>
      <w:bookmarkEnd w:id="93"/>
    </w:p>
    <w:p w:rsidR="00AA6D5F" w:rsidRPr="00846C3A" w:rsidRDefault="00AA6D5F" w:rsidP="00AA6D5F">
      <w:pPr>
        <w:jc w:val="both"/>
      </w:pPr>
    </w:p>
    <w:p w:rsidR="00AA6D5F" w:rsidRPr="00846C3A" w:rsidRDefault="00AA6D5F" w:rsidP="00AA6D5F">
      <w:pPr>
        <w:jc w:val="both"/>
      </w:pPr>
      <w:r w:rsidRPr="00846C3A">
        <w:t xml:space="preserve">“Venice and its Lagoon.” </w:t>
      </w:r>
      <w:r w:rsidRPr="00846C3A">
        <w:rPr>
          <w:u w:val="single"/>
        </w:rPr>
        <w:t>World Heritage.</w:t>
      </w:r>
      <w:r w:rsidRPr="00846C3A">
        <w:t xml:space="preserve"> 1992. 22 Sept. 2008.</w:t>
      </w:r>
    </w:p>
    <w:p w:rsidR="00AA6D5F" w:rsidRPr="00846C3A" w:rsidRDefault="00AA6D5F" w:rsidP="00AA6D5F">
      <w:pPr>
        <w:ind w:firstLine="540"/>
      </w:pPr>
      <w:r w:rsidRPr="00846C3A">
        <w:t>&lt;http://whc.unesco.org/en/list/394&gt;.</w:t>
      </w:r>
    </w:p>
    <w:p w:rsidR="00AA6D5F" w:rsidRPr="00846C3A" w:rsidRDefault="00AA6D5F" w:rsidP="00AA6D5F">
      <w:pPr>
        <w:ind w:left="540" w:hanging="540"/>
        <w:rPr>
          <w:u w:val="single"/>
        </w:rPr>
      </w:pPr>
    </w:p>
    <w:p w:rsidR="00AA6D5F" w:rsidRPr="00846C3A" w:rsidRDefault="00AA6D5F" w:rsidP="00AA6D5F">
      <w:pPr>
        <w:ind w:left="540" w:hanging="540"/>
      </w:pPr>
      <w:r w:rsidRPr="00846C3A">
        <w:rPr>
          <w:u w:val="single"/>
        </w:rPr>
        <w:t>United Nations Educational, Scientific, and Cultural Organization.</w:t>
      </w:r>
      <w:r w:rsidRPr="00846C3A">
        <w:t xml:space="preserve"> 1995. 23 Sept. 2008. &lt;www.unesco.org/&gt;.</w:t>
      </w:r>
    </w:p>
    <w:p w:rsidR="00AA6D5F" w:rsidRPr="00846C3A" w:rsidRDefault="00AA6D5F" w:rsidP="00AA6D5F">
      <w:pPr>
        <w:ind w:left="540" w:hanging="540"/>
      </w:pPr>
    </w:p>
    <w:p w:rsidR="00AA6D5F" w:rsidRPr="00846C3A" w:rsidRDefault="00AA6D5F" w:rsidP="00AA6D5F">
      <w:pPr>
        <w:ind w:left="540" w:hanging="540"/>
      </w:pPr>
      <w:r w:rsidRPr="00846C3A">
        <w:t xml:space="preserve">Robinson, B.A. “Religions of the World.” </w:t>
      </w:r>
      <w:r w:rsidRPr="00846C3A">
        <w:rPr>
          <w:u w:val="single"/>
        </w:rPr>
        <w:t>Religious Tolerance.</w:t>
      </w:r>
      <w:r w:rsidRPr="00846C3A">
        <w:t xml:space="preserve"> 1997. 23 Sept. 2008. &lt;http://www.religioustolerance.org/worldrel.htm&gt;.</w:t>
      </w:r>
    </w:p>
    <w:p w:rsidR="00AA6D5F" w:rsidRPr="00846C3A" w:rsidRDefault="00AA6D5F" w:rsidP="00AA6D5F"/>
    <w:p w:rsidR="00AA6D5F" w:rsidRPr="00846C3A" w:rsidRDefault="00AA6D5F" w:rsidP="00AA6D5F">
      <w:pPr>
        <w:pStyle w:val="FootnoteText"/>
        <w:rPr>
          <w:sz w:val="22"/>
          <w:szCs w:val="24"/>
        </w:rPr>
      </w:pPr>
      <w:r w:rsidRPr="00846C3A">
        <w:rPr>
          <w:sz w:val="22"/>
          <w:szCs w:val="24"/>
          <w:u w:val="single"/>
        </w:rPr>
        <w:t>PreserVenice</w:t>
      </w:r>
      <w:r w:rsidRPr="00846C3A">
        <w:rPr>
          <w:sz w:val="22"/>
          <w:szCs w:val="24"/>
        </w:rPr>
        <w:t>. 2008. 15 Sept. 2008. &lt;PreserVenice.org&gt;.</w:t>
      </w:r>
    </w:p>
    <w:p w:rsidR="00AA6D5F" w:rsidRPr="00846C3A" w:rsidRDefault="00AA6D5F" w:rsidP="00AA6D5F">
      <w:pPr>
        <w:jc w:val="both"/>
      </w:pPr>
    </w:p>
    <w:p w:rsidR="00AA6D5F" w:rsidRPr="00846C3A" w:rsidRDefault="00AA6D5F" w:rsidP="00AA6D5F">
      <w:pPr>
        <w:jc w:val="both"/>
      </w:pPr>
      <w:r w:rsidRPr="00846C3A">
        <w:t xml:space="preserve">“Venice Offices.” </w:t>
      </w:r>
      <w:r w:rsidRPr="00846C3A">
        <w:rPr>
          <w:u w:val="single"/>
        </w:rPr>
        <w:t>UNESCO.</w:t>
      </w:r>
      <w:r w:rsidRPr="00846C3A">
        <w:t xml:space="preserve"> 1995. 26 Sept. 2008. &lt;http://portal.unesco.org&gt;.</w:t>
      </w:r>
    </w:p>
    <w:p w:rsidR="00AA6D5F" w:rsidRPr="00846C3A" w:rsidRDefault="00AA6D5F" w:rsidP="00AA6D5F"/>
    <w:p w:rsidR="00AA6D5F" w:rsidRPr="00846C3A" w:rsidRDefault="00AA6D5F" w:rsidP="00AA6D5F">
      <w:r w:rsidRPr="00846C3A">
        <w:t xml:space="preserve">“The Web Site of Venice.” </w:t>
      </w:r>
      <w:r w:rsidRPr="00846C3A">
        <w:rPr>
          <w:u w:val="single"/>
        </w:rPr>
        <w:t>Venetia.</w:t>
      </w:r>
      <w:r w:rsidRPr="00846C3A">
        <w:t xml:space="preserve"> 21 Sept. 2008. &lt;http://www.venetia.it/&gt;.</w:t>
      </w:r>
    </w:p>
    <w:p w:rsidR="00AA6D5F" w:rsidRPr="00846C3A" w:rsidRDefault="00AA6D5F" w:rsidP="00AA6D5F">
      <w:pPr>
        <w:ind w:left="540" w:hanging="540"/>
      </w:pPr>
    </w:p>
    <w:p w:rsidR="00AA6D5F" w:rsidRPr="00846C3A" w:rsidRDefault="00AA6D5F" w:rsidP="00AA6D5F">
      <w:pPr>
        <w:ind w:left="540" w:hanging="540"/>
      </w:pPr>
      <w:r w:rsidRPr="00846C3A">
        <w:t xml:space="preserve">Cheney, David. “Statistics by Country.” </w:t>
      </w:r>
      <w:r w:rsidRPr="00846C3A">
        <w:rPr>
          <w:u w:val="single"/>
        </w:rPr>
        <w:t>Catholic Hierarchy.</w:t>
      </w:r>
      <w:r w:rsidRPr="00846C3A">
        <w:t xml:space="preserve"> 1996. 25 Sept. 2008. &lt;http://www.catholic-hierarchy.org/country/sc1.html&gt;.</w:t>
      </w:r>
    </w:p>
    <w:p w:rsidR="00AA6D5F" w:rsidRPr="00846C3A" w:rsidRDefault="00AA6D5F" w:rsidP="00AA6D5F">
      <w:pPr>
        <w:ind w:left="540" w:hanging="540"/>
      </w:pPr>
    </w:p>
    <w:p w:rsidR="00AA6D5F" w:rsidRPr="00846C3A" w:rsidRDefault="00AA6D5F" w:rsidP="00AA6D5F">
      <w:pPr>
        <w:ind w:left="540" w:hanging="540"/>
      </w:pPr>
      <w:r w:rsidRPr="00846C3A">
        <w:t xml:space="preserve">Rizzardo, Ferdinando. “Soprintendenza B.A.P. di Venezia e Laguna.” </w:t>
      </w:r>
      <w:r w:rsidRPr="00846C3A">
        <w:rPr>
          <w:u w:val="single"/>
        </w:rPr>
        <w:t>Uministero per i Beni e le Attivita Culturali.</w:t>
      </w:r>
      <w:r w:rsidRPr="00846C3A">
        <w:t xml:space="preserve"> 2000. 26 Sept. 2008. &lt;http://www.soprintendenza.venezia.beniculturali.it/soprive/web-home/view?set_language=en&gt;.</w:t>
      </w:r>
    </w:p>
    <w:p w:rsidR="00AA6D5F" w:rsidRPr="00846C3A" w:rsidRDefault="00AA6D5F" w:rsidP="00AA6D5F"/>
    <w:p w:rsidR="00AA6D5F" w:rsidRDefault="00AA6D5F" w:rsidP="00AA6D5F">
      <w:r w:rsidRPr="00846C3A">
        <w:rPr>
          <w:u w:val="single"/>
        </w:rPr>
        <w:t>Venice in Peril.</w:t>
      </w:r>
      <w:r w:rsidRPr="00846C3A">
        <w:t xml:space="preserve"> 2003. 22 Sept. 2008. &lt;</w:t>
      </w:r>
      <w:hyperlink r:id="rId23" w:history="1">
        <w:r w:rsidRPr="00846C3A">
          <w:t>http://www.veniceinperil.org/</w:t>
        </w:r>
      </w:hyperlink>
      <w:r w:rsidRPr="00846C3A">
        <w:t>&gt;.</w:t>
      </w:r>
    </w:p>
    <w:p w:rsidR="005E002F" w:rsidRPr="00846C3A" w:rsidRDefault="005E002F" w:rsidP="00AA6D5F"/>
    <w:p w:rsidR="00AA6D5F" w:rsidRPr="00846C3A" w:rsidRDefault="00AA6D5F" w:rsidP="00AA6D5F"/>
    <w:p w:rsidR="00874F72" w:rsidRDefault="00874F72" w:rsidP="00874F72">
      <w:pPr>
        <w:rPr>
          <w:rFonts w:ascii="Garamond" w:hAnsi="Garamond"/>
        </w:rPr>
      </w:pPr>
    </w:p>
    <w:p w:rsidR="00166EFC" w:rsidRPr="008D2AF9" w:rsidRDefault="00166EFC" w:rsidP="00BC704E">
      <w:pPr>
        <w:pStyle w:val="ListParagraph"/>
        <w:ind w:left="0"/>
        <w:rPr>
          <w:rFonts w:ascii="Times New Roman" w:hAnsi="Times New Roman"/>
          <w:b/>
          <w:iCs/>
          <w:sz w:val="32"/>
          <w:szCs w:val="32"/>
        </w:rPr>
      </w:pPr>
    </w:p>
    <w:p w:rsidR="003B2C5A" w:rsidRDefault="003B2C5A" w:rsidP="00BC704E">
      <w:pPr>
        <w:pStyle w:val="ListParagraph"/>
        <w:ind w:left="0"/>
        <w:rPr>
          <w:rFonts w:ascii="CenturySchoolbook-Italic" w:hAnsi="CenturySchoolbook-Italic" w:cs="CenturySchoolbook-Italic"/>
          <w:b/>
          <w:i/>
          <w:iCs/>
          <w:sz w:val="26"/>
          <w:szCs w:val="26"/>
        </w:rPr>
      </w:pPr>
    </w:p>
    <w:p w:rsidR="003B2C5A" w:rsidRDefault="003B2C5A" w:rsidP="00BC704E">
      <w:pPr>
        <w:pStyle w:val="ListParagraph"/>
        <w:ind w:left="0"/>
        <w:rPr>
          <w:rFonts w:ascii="CenturySchoolbook-Italic" w:hAnsi="CenturySchoolbook-Italic" w:cs="CenturySchoolbook-Italic"/>
          <w:b/>
          <w:i/>
          <w:iCs/>
          <w:sz w:val="26"/>
          <w:szCs w:val="26"/>
        </w:rPr>
      </w:pPr>
    </w:p>
    <w:p w:rsidR="003B2C5A" w:rsidRPr="00BC704E" w:rsidRDefault="003B2C5A" w:rsidP="00BC704E">
      <w:pPr>
        <w:pStyle w:val="ListParagraph"/>
        <w:ind w:left="0"/>
        <w:rPr>
          <w:rFonts w:ascii="Times New Roman" w:hAnsi="Times New Roman"/>
          <w:color w:val="000000"/>
        </w:rPr>
      </w:pPr>
    </w:p>
    <w:p w:rsidR="00BC704E" w:rsidRPr="00BC704E" w:rsidRDefault="00BC704E" w:rsidP="00BC704E">
      <w:pPr>
        <w:pStyle w:val="ListParagraph"/>
        <w:ind w:left="0"/>
        <w:rPr>
          <w:rFonts w:ascii="Times New Roman" w:hAnsi="Times New Roman"/>
        </w:rPr>
      </w:pPr>
      <w:r>
        <w:rPr>
          <w:rFonts w:ascii="Times New Roman" w:hAnsi="Times New Roman"/>
          <w:color w:val="000000"/>
        </w:rPr>
        <w:tab/>
      </w:r>
    </w:p>
    <w:p w:rsidR="00BC704E" w:rsidRPr="00C83E37" w:rsidRDefault="00BC704E" w:rsidP="00BC704E">
      <w:pPr>
        <w:pStyle w:val="ListParagraph"/>
        <w:spacing w:line="360" w:lineRule="auto"/>
        <w:jc w:val="both"/>
        <w:rPr>
          <w:rStyle w:val="mainpage"/>
          <w:rFonts w:ascii="Garamond" w:hAnsi="Garamond"/>
        </w:rPr>
      </w:pPr>
    </w:p>
    <w:p w:rsidR="00BC704E" w:rsidRDefault="00BC704E" w:rsidP="00DF41E2">
      <w:pPr>
        <w:autoSpaceDE w:val="0"/>
        <w:autoSpaceDN w:val="0"/>
        <w:adjustRightInd w:val="0"/>
        <w:spacing w:line="360" w:lineRule="auto"/>
        <w:ind w:firstLine="720"/>
        <w:rPr>
          <w:rFonts w:ascii="Verdana" w:hAnsi="Verdana"/>
          <w:sz w:val="13"/>
          <w:szCs w:val="13"/>
        </w:rPr>
      </w:pPr>
    </w:p>
    <w:p w:rsidR="00DF1763" w:rsidRDefault="00DF1763" w:rsidP="001C55D3">
      <w:pPr>
        <w:pStyle w:val="Heading1"/>
      </w:pPr>
      <w:bookmarkStart w:id="94" w:name="_Toc210632082"/>
      <w:bookmarkStart w:id="95" w:name="_Toc210632081"/>
      <w:bookmarkStart w:id="96" w:name="_Toc211082264"/>
      <w:r w:rsidRPr="00846C3A">
        <w:t>Appendix A</w:t>
      </w:r>
      <w:bookmarkEnd w:id="95"/>
      <w:bookmarkEnd w:id="96"/>
    </w:p>
    <w:p w:rsidR="005E002F" w:rsidRPr="00846C3A" w:rsidRDefault="005E002F" w:rsidP="005E002F">
      <w:pPr>
        <w:pStyle w:val="Heading2"/>
      </w:pPr>
      <w:bookmarkStart w:id="97" w:name="_Toc211082265"/>
      <w:r w:rsidRPr="00846C3A">
        <w:t>LITERATURE REVIEW/ANNOTATED BIBLIOGRAPHY</w:t>
      </w:r>
      <w:bookmarkEnd w:id="94"/>
      <w:bookmarkEnd w:id="97"/>
    </w:p>
    <w:p w:rsidR="005E002F" w:rsidRPr="00846C3A" w:rsidRDefault="005E002F" w:rsidP="005E002F"/>
    <w:p w:rsidR="005E002F" w:rsidRPr="00846C3A" w:rsidRDefault="005E002F" w:rsidP="005E002F">
      <w:pPr>
        <w:rPr>
          <w:b/>
          <w:u w:val="single"/>
        </w:rPr>
      </w:pPr>
      <w:r w:rsidRPr="00846C3A">
        <w:rPr>
          <w:b/>
          <w:u w:val="single"/>
        </w:rPr>
        <w:t>Churches and Floors</w:t>
      </w:r>
    </w:p>
    <w:p w:rsidR="005E002F" w:rsidRPr="00846C3A" w:rsidRDefault="005E002F" w:rsidP="005E002F">
      <w:pPr>
        <w:ind w:left="540" w:hanging="540"/>
      </w:pPr>
      <w:r w:rsidRPr="00846C3A">
        <w:t xml:space="preserve">Delaive, Amanda; Kristant, Elaine; Petrowski, Craig; Santos, Luiz. </w:t>
      </w:r>
      <w:r w:rsidRPr="00846C3A">
        <w:rPr>
          <w:u w:val="single"/>
        </w:rPr>
        <w:t>The Church Floors in Venice, Italy: An Archeological Study and Analysis.</w:t>
      </w:r>
      <w:r w:rsidRPr="00846C3A">
        <w:t xml:space="preserve"> Worcester: WPI, 2002.</w:t>
      </w:r>
    </w:p>
    <w:p w:rsidR="005E002F" w:rsidRPr="00846C3A" w:rsidRDefault="005E002F" w:rsidP="005E002F">
      <w:pPr>
        <w:ind w:left="540"/>
      </w:pPr>
      <w:r w:rsidRPr="00846C3A">
        <w:t>This IQP is a great source; this will likely be a starting point in Venice on what to do with our project as well as outlining what holes we need to fill.</w:t>
      </w:r>
      <w:r>
        <w:t xml:space="preserve"> </w:t>
      </w:r>
      <w:r w:rsidRPr="00846C3A">
        <w:t>The introduction and background contain factoids and areas of research to pursue further, and the bibliography points us in the direction of other sources.</w:t>
      </w:r>
    </w:p>
    <w:p w:rsidR="005E002F" w:rsidRPr="00846C3A" w:rsidRDefault="005E002F" w:rsidP="005E002F">
      <w:pPr>
        <w:rPr>
          <w:b/>
        </w:rPr>
      </w:pPr>
    </w:p>
    <w:p w:rsidR="005E002F" w:rsidRPr="00846C3A" w:rsidRDefault="005E002F" w:rsidP="005E002F">
      <w:pPr>
        <w:autoSpaceDE w:val="0"/>
        <w:autoSpaceDN w:val="0"/>
        <w:adjustRightInd w:val="0"/>
        <w:ind w:left="540" w:hanging="540"/>
        <w:rPr>
          <w:rFonts w:eastAsia="Calibri"/>
        </w:rPr>
      </w:pPr>
      <w:r w:rsidRPr="00846C3A">
        <w:rPr>
          <w:rFonts w:eastAsia="Calibri"/>
        </w:rPr>
        <w:t>Hayes, Hilary; Liu, James; Salini, Christian; Steinhart, Alexis.</w:t>
      </w:r>
      <w:r>
        <w:rPr>
          <w:rFonts w:eastAsia="Calibri"/>
        </w:rPr>
        <w:t xml:space="preserve"> </w:t>
      </w:r>
      <w:r w:rsidRPr="00846C3A">
        <w:rPr>
          <w:rFonts w:eastAsia="Calibri"/>
          <w:u w:val="single"/>
        </w:rPr>
        <w:t>An Archeological and Analytical Study of Venetian Church Floors</w:t>
      </w:r>
      <w:r w:rsidRPr="00846C3A">
        <w:rPr>
          <w:rFonts w:eastAsia="Calibri"/>
        </w:rPr>
        <w:t>. Worcester: WPI, 2003.</w:t>
      </w:r>
    </w:p>
    <w:p w:rsidR="005E002F" w:rsidRPr="00846C3A" w:rsidRDefault="005E002F" w:rsidP="005E002F">
      <w:pPr>
        <w:autoSpaceDE w:val="0"/>
        <w:autoSpaceDN w:val="0"/>
        <w:adjustRightInd w:val="0"/>
        <w:ind w:left="540"/>
      </w:pPr>
      <w:r w:rsidRPr="00846C3A">
        <w:t>This report gave us many background topics and factoids; it also expanded on data collection and organization techniques.</w:t>
      </w:r>
    </w:p>
    <w:p w:rsidR="005E002F" w:rsidRPr="00846C3A" w:rsidRDefault="005E002F" w:rsidP="005E002F">
      <w:pPr>
        <w:autoSpaceDE w:val="0"/>
        <w:autoSpaceDN w:val="0"/>
        <w:adjustRightInd w:val="0"/>
      </w:pPr>
    </w:p>
    <w:p w:rsidR="005E002F" w:rsidRPr="00846C3A" w:rsidRDefault="005E002F" w:rsidP="005E002F">
      <w:pPr>
        <w:autoSpaceDE w:val="0"/>
        <w:autoSpaceDN w:val="0"/>
        <w:adjustRightInd w:val="0"/>
        <w:ind w:left="540" w:hanging="540"/>
      </w:pPr>
      <w:r w:rsidRPr="00846C3A">
        <w:t>Blanchard, Scott; Caputo, Jeffrey; Regan, Matthew; Shaw, Matthew.</w:t>
      </w:r>
      <w:r>
        <w:t xml:space="preserve"> </w:t>
      </w:r>
      <w:r w:rsidRPr="00846C3A">
        <w:rPr>
          <w:u w:val="single"/>
        </w:rPr>
        <w:t>An Analysis of the Archaeological Potential of Venetian Church Floors</w:t>
      </w:r>
      <w:r w:rsidRPr="00846C3A">
        <w:t>. Worcester: WPI, 2004.</w:t>
      </w:r>
    </w:p>
    <w:p w:rsidR="005E002F" w:rsidRPr="00846C3A" w:rsidRDefault="005E002F" w:rsidP="005E002F">
      <w:pPr>
        <w:autoSpaceDE w:val="0"/>
        <w:autoSpaceDN w:val="0"/>
        <w:adjustRightInd w:val="0"/>
        <w:ind w:left="540"/>
      </w:pPr>
      <w:r w:rsidRPr="00846C3A">
        <w:t>This report will be useful, because it identifies a method to display data using MapInfo.</w:t>
      </w:r>
      <w:r>
        <w:t xml:space="preserve"> </w:t>
      </w:r>
      <w:r w:rsidRPr="00846C3A">
        <w:t>It also began the process of organizing data using queries.</w:t>
      </w:r>
    </w:p>
    <w:p w:rsidR="005E002F" w:rsidRPr="00846C3A" w:rsidRDefault="005E002F" w:rsidP="005E002F">
      <w:pPr>
        <w:ind w:left="547" w:hanging="547"/>
        <w:rPr>
          <w:rFonts w:eastAsia="Calibri"/>
        </w:rPr>
      </w:pPr>
    </w:p>
    <w:p w:rsidR="005E002F" w:rsidRPr="00846C3A" w:rsidRDefault="005E002F" w:rsidP="005E002F">
      <w:pPr>
        <w:ind w:left="540" w:hanging="540"/>
      </w:pPr>
      <w:r w:rsidRPr="00846C3A">
        <w:rPr>
          <w:rFonts w:eastAsia="Calibri"/>
        </w:rPr>
        <w:t>Thompson</w:t>
      </w:r>
      <w:r w:rsidRPr="00846C3A">
        <w:t xml:space="preserve">, </w:t>
      </w:r>
      <w:r w:rsidRPr="00846C3A">
        <w:rPr>
          <w:rFonts w:eastAsia="Calibri"/>
        </w:rPr>
        <w:t>Kelly</w:t>
      </w:r>
      <w:r w:rsidRPr="00846C3A">
        <w:t xml:space="preserve">; </w:t>
      </w:r>
      <w:r w:rsidRPr="00846C3A">
        <w:rPr>
          <w:rFonts w:eastAsia="Calibri"/>
        </w:rPr>
        <w:t>Gagnon</w:t>
      </w:r>
      <w:r w:rsidRPr="00846C3A">
        <w:t xml:space="preserve">, </w:t>
      </w:r>
      <w:r w:rsidRPr="00846C3A">
        <w:rPr>
          <w:rFonts w:eastAsia="Calibri"/>
        </w:rPr>
        <w:t>David</w:t>
      </w:r>
      <w:r w:rsidRPr="00846C3A">
        <w:t xml:space="preserve">; </w:t>
      </w:r>
      <w:r w:rsidRPr="00846C3A">
        <w:rPr>
          <w:rFonts w:eastAsia="Calibri"/>
        </w:rPr>
        <w:t>Ruscitti</w:t>
      </w:r>
      <w:r w:rsidRPr="00846C3A">
        <w:t xml:space="preserve">, </w:t>
      </w:r>
      <w:r w:rsidRPr="00846C3A">
        <w:rPr>
          <w:rFonts w:eastAsia="Calibri"/>
        </w:rPr>
        <w:t>Eric</w:t>
      </w:r>
      <w:r w:rsidRPr="00846C3A">
        <w:t>.</w:t>
      </w:r>
      <w:r>
        <w:t xml:space="preserve"> </w:t>
      </w:r>
      <w:r w:rsidRPr="00846C3A">
        <w:rPr>
          <w:rFonts w:eastAsia="Calibri"/>
          <w:u w:val="single"/>
        </w:rPr>
        <w:t>Embedded Heritage:</w:t>
      </w:r>
      <w:r w:rsidRPr="00846C3A">
        <w:rPr>
          <w:u w:val="single"/>
        </w:rPr>
        <w:t xml:space="preserve"> A Study of Venetian Church </w:t>
      </w:r>
      <w:r w:rsidRPr="00846C3A">
        <w:rPr>
          <w:rFonts w:eastAsia="Calibri"/>
          <w:u w:val="single"/>
        </w:rPr>
        <w:t>Floors</w:t>
      </w:r>
      <w:r w:rsidRPr="00846C3A">
        <w:t>. Worcester: WPI, 2005.</w:t>
      </w:r>
    </w:p>
    <w:p w:rsidR="005E002F" w:rsidRPr="00846C3A" w:rsidRDefault="005E002F" w:rsidP="005E002F">
      <w:pPr>
        <w:ind w:left="540"/>
      </w:pPr>
      <w:r w:rsidRPr="00846C3A">
        <w:t>This report will be useful, because it identifies what data we will have to organize and manage.</w:t>
      </w:r>
      <w:r>
        <w:t xml:space="preserve"> </w:t>
      </w:r>
      <w:r w:rsidRPr="00846C3A">
        <w:t>It also contains a method for ranking damage on a standardized 0-4 point scale.</w:t>
      </w:r>
    </w:p>
    <w:p w:rsidR="005E002F" w:rsidRPr="00846C3A" w:rsidRDefault="005E002F" w:rsidP="005E002F">
      <w:pPr>
        <w:ind w:left="540"/>
      </w:pPr>
    </w:p>
    <w:p w:rsidR="005E002F" w:rsidRPr="00846C3A" w:rsidRDefault="005E002F" w:rsidP="005E002F">
      <w:pPr>
        <w:ind w:left="540" w:hanging="540"/>
      </w:pPr>
      <w:r w:rsidRPr="00846C3A">
        <w:t xml:space="preserve">“Venice Churches.” </w:t>
      </w:r>
      <w:r w:rsidRPr="00846C3A">
        <w:rPr>
          <w:u w:val="single"/>
        </w:rPr>
        <w:t>Sacred Destinations.</w:t>
      </w:r>
      <w:r w:rsidRPr="00846C3A">
        <w:t xml:space="preserve"> 2005. 24 Sept. 2008. &lt;http://www.sacred-destinations.com/italy/venice-churches.htm&gt;.</w:t>
      </w:r>
    </w:p>
    <w:p w:rsidR="005E002F" w:rsidRPr="00846C3A" w:rsidRDefault="005E002F" w:rsidP="005E002F">
      <w:pPr>
        <w:ind w:firstLine="540"/>
      </w:pPr>
      <w:r w:rsidRPr="00846C3A">
        <w:t>Source of all churches in Venice and Italy- pictures of each and caption to go with each</w:t>
      </w:r>
    </w:p>
    <w:p w:rsidR="005E002F" w:rsidRPr="00846C3A" w:rsidRDefault="005E002F" w:rsidP="005E002F">
      <w:pPr>
        <w:rPr>
          <w:highlight w:val="green"/>
        </w:rPr>
      </w:pPr>
    </w:p>
    <w:p w:rsidR="005E002F" w:rsidRPr="00846C3A" w:rsidRDefault="005E002F" w:rsidP="005E002F">
      <w:pPr>
        <w:ind w:left="540" w:hanging="540"/>
      </w:pPr>
      <w:r w:rsidRPr="00846C3A">
        <w:t xml:space="preserve">FitzGerald, John; Mackenzie, Kathleen “The Preservation of Church Archives in Canada.” </w:t>
      </w:r>
      <w:r w:rsidRPr="00846C3A">
        <w:rPr>
          <w:u w:val="single"/>
        </w:rPr>
        <w:t>The Canadian Catholic Historical Association.</w:t>
      </w:r>
      <w:r w:rsidRPr="00846C3A">
        <w:t xml:space="preserve"> 2003. 23 Sept. 2008. &lt;http://www.umanitoba.ca/colleges/st_pauls/ccha/PresentationtoBishops.pdf&gt;.</w:t>
      </w:r>
    </w:p>
    <w:p w:rsidR="005E002F" w:rsidRPr="00846C3A" w:rsidRDefault="005E002F" w:rsidP="005E002F">
      <w:pPr>
        <w:ind w:firstLine="540"/>
      </w:pPr>
      <w:r w:rsidRPr="00846C3A">
        <w:t>Bishops and preservation of church documents</w:t>
      </w:r>
    </w:p>
    <w:p w:rsidR="005E002F" w:rsidRPr="00846C3A" w:rsidRDefault="005E002F" w:rsidP="005E002F">
      <w:pPr>
        <w:rPr>
          <w:highlight w:val="green"/>
        </w:rPr>
      </w:pPr>
    </w:p>
    <w:p w:rsidR="005E002F" w:rsidRPr="00846C3A" w:rsidRDefault="005E002F" w:rsidP="005E002F">
      <w:pPr>
        <w:ind w:left="540" w:hanging="540"/>
      </w:pPr>
      <w:r w:rsidRPr="00846C3A">
        <w:t xml:space="preserve">Cheney, David. “Roman Curia.” </w:t>
      </w:r>
      <w:r w:rsidRPr="00846C3A">
        <w:rPr>
          <w:u w:val="single"/>
        </w:rPr>
        <w:t>Catholic Hierarchy.</w:t>
      </w:r>
      <w:r w:rsidRPr="00846C3A">
        <w:t xml:space="preserve"> 1996. 25 Sept. 2008. &lt;http://www.catholic-hierarchy.org/country/xcur.html&gt;.</w:t>
      </w:r>
    </w:p>
    <w:p w:rsidR="005E002F" w:rsidRPr="00846C3A" w:rsidRDefault="005E002F" w:rsidP="005E002F">
      <w:pPr>
        <w:ind w:firstLine="540"/>
      </w:pPr>
      <w:r w:rsidRPr="00846C3A">
        <w:t>About church hierarchy; arranged by country</w:t>
      </w:r>
    </w:p>
    <w:p w:rsidR="005E002F" w:rsidRPr="00846C3A" w:rsidRDefault="005E002F" w:rsidP="005E002F">
      <w:pPr>
        <w:rPr>
          <w:highlight w:val="green"/>
        </w:rPr>
      </w:pPr>
    </w:p>
    <w:p w:rsidR="005E002F" w:rsidRPr="00846C3A" w:rsidRDefault="005E002F" w:rsidP="005E002F">
      <w:pPr>
        <w:ind w:left="540" w:hanging="540"/>
      </w:pPr>
      <w:r w:rsidRPr="00846C3A">
        <w:t xml:space="preserve">Cheney, David. “Statistics by Country.” </w:t>
      </w:r>
      <w:r w:rsidRPr="00846C3A">
        <w:rPr>
          <w:u w:val="single"/>
        </w:rPr>
        <w:t>Catholic Hierarchy.</w:t>
      </w:r>
      <w:r w:rsidRPr="00846C3A">
        <w:t xml:space="preserve"> 1996. 25 Sept. 2008. &lt;http://www.catholic-hierarchy.org/country/sc1.html&gt;.</w:t>
      </w:r>
    </w:p>
    <w:p w:rsidR="005E002F" w:rsidRPr="00846C3A" w:rsidRDefault="005E002F" w:rsidP="005E002F">
      <w:pPr>
        <w:ind w:left="540"/>
      </w:pPr>
      <w:r w:rsidRPr="00846C3A">
        <w:t>Statistics of Catholicism around the world; good factoids for number of catholics in Italy- demonstrating importance of religion</w:t>
      </w:r>
    </w:p>
    <w:p w:rsidR="005E002F" w:rsidRPr="00846C3A" w:rsidRDefault="005E002F" w:rsidP="005E002F">
      <w:pPr>
        <w:rPr>
          <w:highlight w:val="green"/>
        </w:rPr>
      </w:pPr>
    </w:p>
    <w:p w:rsidR="005E002F" w:rsidRPr="00846C3A" w:rsidRDefault="005E002F" w:rsidP="005E002F">
      <w:pPr>
        <w:ind w:left="540" w:hanging="540"/>
      </w:pPr>
      <w:r w:rsidRPr="00846C3A">
        <w:t xml:space="preserve">“The Roman Curia.” </w:t>
      </w:r>
      <w:r w:rsidRPr="00846C3A">
        <w:rPr>
          <w:u w:val="single"/>
        </w:rPr>
        <w:t>The Vatican.</w:t>
      </w:r>
      <w:r w:rsidRPr="00846C3A">
        <w:t xml:space="preserve"> 24 Sept. 2008. &lt;http://www.vatican.va/roman_curia/congregations/cbishops/&gt;.</w:t>
      </w:r>
    </w:p>
    <w:p w:rsidR="005E002F" w:rsidRPr="00846C3A" w:rsidRDefault="005E002F" w:rsidP="005E002F">
      <w:pPr>
        <w:ind w:firstLine="540"/>
      </w:pPr>
      <w:r w:rsidRPr="00846C3A">
        <w:t>Roman curia; not very helpful because it was all in Italian.</w:t>
      </w:r>
    </w:p>
    <w:p w:rsidR="005E002F" w:rsidRPr="00846C3A" w:rsidRDefault="005E002F" w:rsidP="005E002F">
      <w:pPr>
        <w:rPr>
          <w:highlight w:val="green"/>
        </w:rPr>
      </w:pPr>
    </w:p>
    <w:p w:rsidR="005E002F" w:rsidRPr="00846C3A" w:rsidRDefault="005E002F" w:rsidP="005E002F">
      <w:pPr>
        <w:ind w:left="540" w:hanging="540"/>
      </w:pPr>
      <w:r w:rsidRPr="00846C3A">
        <w:t xml:space="preserve">Robinson, B.A. “Relegions of the World.” </w:t>
      </w:r>
      <w:r w:rsidRPr="00846C3A">
        <w:rPr>
          <w:u w:val="single"/>
        </w:rPr>
        <w:t>Relegious Tollerance.</w:t>
      </w:r>
      <w:r w:rsidRPr="00846C3A">
        <w:t xml:space="preserve"> 1997. 23 Sept. 2008. &lt;http://www.religioustolerance.org/worldrel.htm&gt;.</w:t>
      </w:r>
    </w:p>
    <w:p w:rsidR="005E002F" w:rsidRPr="00846C3A" w:rsidRDefault="005E002F" w:rsidP="005E002F">
      <w:pPr>
        <w:ind w:left="540"/>
      </w:pPr>
      <w:r w:rsidRPr="00846C3A">
        <w:t>Source was used to find statistics on major world religion.</w:t>
      </w:r>
      <w:r>
        <w:t xml:space="preserve"> </w:t>
      </w:r>
      <w:r w:rsidRPr="00846C3A">
        <w:t>Useful in defining the global scope of religion.</w:t>
      </w:r>
    </w:p>
    <w:p w:rsidR="005E002F" w:rsidRPr="00846C3A" w:rsidRDefault="005E002F" w:rsidP="005E002F">
      <w:pPr>
        <w:rPr>
          <w:highlight w:val="green"/>
        </w:rPr>
      </w:pPr>
    </w:p>
    <w:p w:rsidR="005E002F" w:rsidRPr="00846C3A" w:rsidRDefault="005E002F" w:rsidP="005E002F">
      <w:pPr>
        <w:rPr>
          <w:b/>
        </w:rPr>
      </w:pPr>
    </w:p>
    <w:p w:rsidR="005E002F" w:rsidRPr="00846C3A" w:rsidRDefault="005E002F" w:rsidP="005E002F">
      <w:pPr>
        <w:rPr>
          <w:b/>
          <w:u w:val="single"/>
        </w:rPr>
      </w:pPr>
      <w:r w:rsidRPr="00846C3A">
        <w:rPr>
          <w:b/>
          <w:u w:val="single"/>
        </w:rPr>
        <w:t>Bells and Towers</w:t>
      </w:r>
    </w:p>
    <w:p w:rsidR="005E002F" w:rsidRPr="00846C3A" w:rsidRDefault="005E002F" w:rsidP="005E002F">
      <w:pPr>
        <w:ind w:left="540" w:hanging="540"/>
      </w:pPr>
      <w:r w:rsidRPr="00846C3A">
        <w:t xml:space="preserve">Baker, Leonard; Carboni, Marina; Flores, Luis; Lanzillotti, Lisa. </w:t>
      </w:r>
      <w:r w:rsidRPr="00846C3A">
        <w:rPr>
          <w:u w:val="single"/>
        </w:rPr>
        <w:t>Cellular Bell Towers.</w:t>
      </w:r>
      <w:r w:rsidRPr="00846C3A">
        <w:t xml:space="preserve"> Worcester: WPI, 2000.</w:t>
      </w:r>
    </w:p>
    <w:p w:rsidR="005E002F" w:rsidRPr="00846C3A" w:rsidRDefault="005E002F" w:rsidP="005E002F">
      <w:pPr>
        <w:ind w:left="540"/>
      </w:pPr>
      <w:r w:rsidRPr="00846C3A">
        <w:t>This source creates an interesting idea that may be added into our methodology or possible suggestions.</w:t>
      </w:r>
      <w:r>
        <w:t xml:space="preserve"> </w:t>
      </w:r>
      <w:r w:rsidRPr="00846C3A">
        <w:t>Their goal was to turn the bell towers that were falling into disrepair and give them a new purpose, so that people might be more motivated to see them fixed and fund their restoration.</w:t>
      </w:r>
    </w:p>
    <w:p w:rsidR="005E002F" w:rsidRPr="00846C3A" w:rsidRDefault="005E002F" w:rsidP="005E002F">
      <w:pPr>
        <w:rPr>
          <w:b/>
        </w:rPr>
      </w:pPr>
    </w:p>
    <w:p w:rsidR="005E002F" w:rsidRPr="00846C3A" w:rsidRDefault="005E002F" w:rsidP="005E002F">
      <w:pPr>
        <w:tabs>
          <w:tab w:val="left" w:pos="2070"/>
        </w:tabs>
        <w:ind w:left="540" w:hanging="540"/>
      </w:pPr>
      <w:r w:rsidRPr="00846C3A">
        <w:t xml:space="preserve">Marion, Melissa; Milkin, Mike; Mill, Eric; Vitone, Chris. </w:t>
      </w:r>
      <w:r w:rsidRPr="00846C3A">
        <w:rPr>
          <w:u w:val="single"/>
        </w:rPr>
        <w:t>Preservation of Venetian Bell Towers.</w:t>
      </w:r>
      <w:r>
        <w:t xml:space="preserve"> </w:t>
      </w:r>
      <w:r w:rsidRPr="00846C3A">
        <w:t>Worcester: WPI, 2004.</w:t>
      </w:r>
    </w:p>
    <w:p w:rsidR="005E002F" w:rsidRPr="00846C3A" w:rsidRDefault="005E002F" w:rsidP="005E002F">
      <w:pPr>
        <w:ind w:left="540"/>
      </w:pPr>
      <w:r w:rsidRPr="00846C3A">
        <w:t>This IQP source focuses on Bell Towers versus Church Floors.</w:t>
      </w:r>
      <w:r>
        <w:t xml:space="preserve"> </w:t>
      </w:r>
      <w:r w:rsidRPr="00846C3A">
        <w:t>This source works to catalog the towers and their condiotion and then analyzing.</w:t>
      </w:r>
      <w:r>
        <w:t xml:space="preserve"> </w:t>
      </w:r>
      <w:r w:rsidRPr="00846C3A">
        <w:t>This form of catalog may prove useful for creating a database encompassing all past IQP information on Public Art in Venice.</w:t>
      </w:r>
    </w:p>
    <w:p w:rsidR="005E002F" w:rsidRPr="00846C3A" w:rsidRDefault="005E002F" w:rsidP="005E002F">
      <w:pPr>
        <w:pStyle w:val="Default"/>
        <w:rPr>
          <w:rFonts w:ascii="Times New Roman" w:hAnsi="Times New Roman" w:cs="Times New Roman"/>
        </w:rPr>
      </w:pPr>
    </w:p>
    <w:p w:rsidR="005E002F" w:rsidRPr="00846C3A" w:rsidRDefault="005E002F" w:rsidP="005E002F">
      <w:pPr>
        <w:tabs>
          <w:tab w:val="left" w:pos="2070"/>
        </w:tabs>
        <w:ind w:left="540" w:hanging="540"/>
      </w:pPr>
      <w:r w:rsidRPr="00846C3A">
        <w:t xml:space="preserve">Clouston, R. W. M. “The Welding of Cracked Bells.” </w:t>
      </w:r>
      <w:r w:rsidRPr="00846C3A">
        <w:rPr>
          <w:u w:val="single"/>
        </w:rPr>
        <w:t>Studies in Conservation Vol. 2, No. 4.</w:t>
      </w:r>
      <w:r w:rsidRPr="00846C3A">
        <w:t xml:space="preserve"> Oct. 1956: 170-175.</w:t>
      </w:r>
    </w:p>
    <w:p w:rsidR="005E002F" w:rsidRPr="00846C3A" w:rsidRDefault="005E002F" w:rsidP="005E002F">
      <w:pPr>
        <w:ind w:left="540"/>
      </w:pPr>
      <w:r w:rsidRPr="00846C3A">
        <w:t>This article explaned a method of preserveing cracked bells, by welding.</w:t>
      </w:r>
      <w:r>
        <w:t xml:space="preserve"> </w:t>
      </w:r>
      <w:r w:rsidRPr="00846C3A">
        <w:t>It was shown that the weld did not change the tone of the bell considerable, and that the bells operational life can be expanded by possible more than 20 years.</w:t>
      </w:r>
    </w:p>
    <w:p w:rsidR="005E002F" w:rsidRPr="00846C3A" w:rsidRDefault="005E002F" w:rsidP="005E002F"/>
    <w:p w:rsidR="005E002F" w:rsidRPr="00846C3A" w:rsidRDefault="005E002F" w:rsidP="005E002F">
      <w:pPr>
        <w:tabs>
          <w:tab w:val="left" w:pos="2070"/>
        </w:tabs>
        <w:ind w:left="540" w:hanging="540"/>
      </w:pPr>
      <w:r w:rsidRPr="00846C3A">
        <w:t xml:space="preserve">Mason, James A. “Strengthening of a Historic Unreinforced Masonry Church Tower.” </w:t>
      </w:r>
      <w:r w:rsidRPr="00846C3A">
        <w:rPr>
          <w:u w:val="single"/>
        </w:rPr>
        <w:t>Practice Periodical on Structural Design and Construction.</w:t>
      </w:r>
      <w:r w:rsidRPr="00846C3A">
        <w:t xml:space="preserve"> Feb. 2008: 31-38.</w:t>
      </w:r>
    </w:p>
    <w:p w:rsidR="005E002F" w:rsidRPr="00846C3A" w:rsidRDefault="005E002F" w:rsidP="005E002F">
      <w:pPr>
        <w:ind w:left="540"/>
      </w:pPr>
      <w:r w:rsidRPr="00846C3A">
        <w:t>This article identifies a method of preserving historic building using an internal stiching of steel reinforcing bars, to support some of the dead weight, removing stresses from the cracked wall.</w:t>
      </w:r>
    </w:p>
    <w:p w:rsidR="005E002F" w:rsidRPr="00846C3A" w:rsidRDefault="005E002F" w:rsidP="005E002F">
      <w:pPr>
        <w:ind w:left="540"/>
      </w:pPr>
    </w:p>
    <w:p w:rsidR="005E002F" w:rsidRPr="00846C3A" w:rsidRDefault="005E002F" w:rsidP="005E002F">
      <w:pPr>
        <w:autoSpaceDE w:val="0"/>
        <w:autoSpaceDN w:val="0"/>
        <w:adjustRightInd w:val="0"/>
        <w:ind w:left="540" w:hanging="540"/>
      </w:pPr>
      <w:r w:rsidRPr="00846C3A">
        <w:t xml:space="preserve">Modena, C.; Valluzz, M. R.; Tongini Folli, R.; Binda, L. “Design Choices and Intervention Techniques for Repairing and Strengthening of the Monza Cathedral Bell-Tower.” </w:t>
      </w:r>
      <w:r w:rsidRPr="00846C3A">
        <w:rPr>
          <w:u w:val="single"/>
        </w:rPr>
        <w:t>Construction and Building Materials Vol. 16, Issue 7.</w:t>
      </w:r>
      <w:r w:rsidRPr="00846C3A">
        <w:t xml:space="preserve"> Oct. 2002: 385-395.</w:t>
      </w:r>
    </w:p>
    <w:p w:rsidR="005E002F" w:rsidRPr="00846C3A" w:rsidRDefault="005E002F" w:rsidP="005E002F">
      <w:pPr>
        <w:ind w:left="540"/>
      </w:pPr>
      <w:r w:rsidRPr="00846C3A">
        <w:t>This article goes into greater detail on the inter reinforcement method of preserving historic buildings.</w:t>
      </w:r>
      <w:r>
        <w:t xml:space="preserve"> </w:t>
      </w:r>
      <w:r w:rsidRPr="00846C3A">
        <w:t>The authors used acceleromiters in a similar method as prosed by past IQP groups, and used their results to formulate a possible preservation method.</w:t>
      </w:r>
    </w:p>
    <w:p w:rsidR="005E002F" w:rsidRPr="00846C3A" w:rsidRDefault="005E002F" w:rsidP="005E002F"/>
    <w:p w:rsidR="005E002F" w:rsidRPr="00846C3A" w:rsidRDefault="005E002F" w:rsidP="005E002F"/>
    <w:p w:rsidR="005E002F" w:rsidRPr="00846C3A" w:rsidRDefault="005E002F" w:rsidP="005E002F">
      <w:pPr>
        <w:rPr>
          <w:b/>
          <w:u w:val="single"/>
        </w:rPr>
      </w:pPr>
      <w:r w:rsidRPr="00846C3A">
        <w:rPr>
          <w:b/>
          <w:u w:val="single"/>
        </w:rPr>
        <w:t>Preservation Groups</w:t>
      </w:r>
    </w:p>
    <w:p w:rsidR="005E002F" w:rsidRPr="00846C3A" w:rsidRDefault="005E002F" w:rsidP="005E002F">
      <w:pPr>
        <w:ind w:left="540" w:hanging="540"/>
      </w:pPr>
      <w:r w:rsidRPr="00846C3A">
        <w:rPr>
          <w:u w:val="single"/>
        </w:rPr>
        <w:t>United Nations Educational, Scientific, and Cultural Organization.</w:t>
      </w:r>
      <w:r w:rsidRPr="00846C3A">
        <w:t xml:space="preserve"> 1995. 23 Sept. 2008. &lt;www.unesco.org/&gt;.</w:t>
      </w:r>
    </w:p>
    <w:p w:rsidR="005E002F" w:rsidRPr="00846C3A" w:rsidRDefault="005E002F" w:rsidP="005E002F">
      <w:pPr>
        <w:ind w:left="540"/>
        <w:jc w:val="both"/>
      </w:pPr>
      <w:r w:rsidRPr="00846C3A">
        <w:t>This website contains information on UNESCO, which is a active preservation group in Venice.</w:t>
      </w:r>
      <w:r>
        <w:t xml:space="preserve"> </w:t>
      </w:r>
      <w:r w:rsidRPr="00846C3A">
        <w:t>It contains information on past restorations, and gives historical facts about UNESCO in relation to Venice.</w:t>
      </w:r>
      <w:r>
        <w:t xml:space="preserve"> </w:t>
      </w:r>
    </w:p>
    <w:p w:rsidR="005E002F" w:rsidRPr="00846C3A" w:rsidRDefault="005E002F" w:rsidP="005E002F">
      <w:pPr>
        <w:jc w:val="both"/>
      </w:pPr>
    </w:p>
    <w:p w:rsidR="005E002F" w:rsidRPr="00846C3A" w:rsidRDefault="005E002F" w:rsidP="005E002F">
      <w:pPr>
        <w:jc w:val="both"/>
      </w:pPr>
      <w:r w:rsidRPr="00846C3A">
        <w:t xml:space="preserve">“Venice Offices.” </w:t>
      </w:r>
      <w:r w:rsidRPr="00846C3A">
        <w:rPr>
          <w:u w:val="single"/>
        </w:rPr>
        <w:t>UNESCO.</w:t>
      </w:r>
      <w:r w:rsidRPr="00846C3A">
        <w:t xml:space="preserve"> 1995. 26 Sept. 2008. &lt;http://portal.unesco.org&gt;.</w:t>
      </w:r>
    </w:p>
    <w:p w:rsidR="005E002F" w:rsidRPr="00846C3A" w:rsidRDefault="005E002F" w:rsidP="005E002F">
      <w:pPr>
        <w:ind w:left="540"/>
        <w:jc w:val="both"/>
      </w:pPr>
      <w:r w:rsidRPr="00846C3A">
        <w:t xml:space="preserve">This source gives up todate information regarding restoration efforts in Venice and other parts of the World. </w:t>
      </w:r>
    </w:p>
    <w:p w:rsidR="005E002F" w:rsidRPr="00846C3A" w:rsidRDefault="005E002F" w:rsidP="005E002F">
      <w:pPr>
        <w:jc w:val="both"/>
      </w:pPr>
    </w:p>
    <w:p w:rsidR="005E002F" w:rsidRPr="00846C3A" w:rsidRDefault="005E002F" w:rsidP="005E002F">
      <w:pPr>
        <w:jc w:val="both"/>
      </w:pPr>
      <w:r w:rsidRPr="00846C3A">
        <w:rPr>
          <w:u w:val="single"/>
        </w:rPr>
        <w:t>World Monuments Fund.</w:t>
      </w:r>
      <w:r w:rsidRPr="00846C3A">
        <w:t xml:space="preserve"> 2005. 27 Sept. 2008.</w:t>
      </w:r>
    </w:p>
    <w:p w:rsidR="005E002F" w:rsidRPr="00846C3A" w:rsidRDefault="005E002F" w:rsidP="005E002F">
      <w:pPr>
        <w:ind w:firstLine="540"/>
      </w:pPr>
      <w:r w:rsidRPr="00846C3A">
        <w:t>&lt;http://wmf.org/?gclid=CMup46Te_JUCFRuuQAodnSfWEQ&gt;.</w:t>
      </w:r>
    </w:p>
    <w:p w:rsidR="005E002F" w:rsidRPr="00846C3A" w:rsidRDefault="005E002F" w:rsidP="005E002F">
      <w:pPr>
        <w:tabs>
          <w:tab w:val="left" w:pos="540"/>
        </w:tabs>
      </w:pPr>
      <w:r w:rsidRPr="00846C3A">
        <w:tab/>
        <w:t>Preservation group dedicated to preserving monuments and heritage world wide</w:t>
      </w:r>
    </w:p>
    <w:p w:rsidR="005E002F" w:rsidRPr="00846C3A" w:rsidRDefault="005E002F" w:rsidP="005E002F">
      <w:pPr>
        <w:jc w:val="both"/>
      </w:pPr>
    </w:p>
    <w:p w:rsidR="005E002F" w:rsidRPr="00846C3A" w:rsidRDefault="005E002F" w:rsidP="005E002F">
      <w:pPr>
        <w:jc w:val="both"/>
      </w:pPr>
      <w:r w:rsidRPr="00846C3A">
        <w:t xml:space="preserve">“Venice and its Lagoon.” </w:t>
      </w:r>
      <w:r w:rsidRPr="00846C3A">
        <w:rPr>
          <w:u w:val="single"/>
        </w:rPr>
        <w:t>World Heritage.</w:t>
      </w:r>
      <w:r w:rsidRPr="00846C3A">
        <w:t xml:space="preserve"> 1992. 22 Sept. 2008.</w:t>
      </w:r>
    </w:p>
    <w:p w:rsidR="005E002F" w:rsidRPr="00846C3A" w:rsidRDefault="005E002F" w:rsidP="005E002F">
      <w:pPr>
        <w:ind w:firstLine="540"/>
      </w:pPr>
      <w:r w:rsidRPr="00846C3A">
        <w:t>&lt;http://whc.unesco.org/en/list/394&gt;.</w:t>
      </w:r>
    </w:p>
    <w:p w:rsidR="005E002F" w:rsidRDefault="005E002F" w:rsidP="005E002F">
      <w:pPr>
        <w:ind w:left="540"/>
      </w:pPr>
      <w:r w:rsidRPr="00846C3A">
        <w:t>UNESCO sub-section which focuses on the preservation of sites with high cultural inportance.</w:t>
      </w:r>
    </w:p>
    <w:p w:rsidR="005E002F" w:rsidRDefault="005E002F" w:rsidP="005E002F">
      <w:pPr>
        <w:ind w:left="540"/>
      </w:pPr>
    </w:p>
    <w:p w:rsidR="005E002F" w:rsidRDefault="005E002F" w:rsidP="005E002F">
      <w:pPr>
        <w:pStyle w:val="FootnoteText"/>
        <w:rPr>
          <w:sz w:val="22"/>
          <w:szCs w:val="24"/>
        </w:rPr>
      </w:pPr>
      <w:r w:rsidRPr="006745EF">
        <w:rPr>
          <w:sz w:val="22"/>
          <w:szCs w:val="24"/>
          <w:u w:val="single"/>
        </w:rPr>
        <w:t>PreserVenice</w:t>
      </w:r>
      <w:r w:rsidRPr="006745EF">
        <w:rPr>
          <w:sz w:val="22"/>
          <w:szCs w:val="24"/>
        </w:rPr>
        <w:t>. 2008. 15 Sept. 2008. &lt;PreserVenice.org&gt;.</w:t>
      </w:r>
    </w:p>
    <w:p w:rsidR="005E002F" w:rsidRPr="006745EF" w:rsidRDefault="005E002F" w:rsidP="005E002F">
      <w:pPr>
        <w:pStyle w:val="FootnoteText"/>
        <w:ind w:firstLine="540"/>
        <w:rPr>
          <w:sz w:val="22"/>
          <w:szCs w:val="24"/>
        </w:rPr>
      </w:pPr>
      <w:r>
        <w:rPr>
          <w:sz w:val="22"/>
          <w:szCs w:val="24"/>
        </w:rPr>
        <w:t>This the website created by the 2007 IQP team for their organization PreserVenice</w:t>
      </w:r>
    </w:p>
    <w:p w:rsidR="005E002F" w:rsidRDefault="005E002F" w:rsidP="005E002F">
      <w:pPr>
        <w:rPr>
          <w:u w:val="single"/>
        </w:rPr>
      </w:pPr>
    </w:p>
    <w:p w:rsidR="005E002F" w:rsidRPr="006745EF" w:rsidRDefault="005E002F" w:rsidP="005E002F">
      <w:r w:rsidRPr="006745EF">
        <w:rPr>
          <w:u w:val="single"/>
        </w:rPr>
        <w:t>Venice in Peril.</w:t>
      </w:r>
      <w:r w:rsidRPr="006745EF">
        <w:t xml:space="preserve"> 2003. 22 Sept. 2008. &lt;</w:t>
      </w:r>
      <w:hyperlink r:id="rId24" w:history="1">
        <w:r w:rsidRPr="006745EF">
          <w:t>http://www.veniceinperil.org/</w:t>
        </w:r>
      </w:hyperlink>
      <w:r w:rsidRPr="006745EF">
        <w:t>&gt;.</w:t>
      </w:r>
    </w:p>
    <w:p w:rsidR="005E002F" w:rsidRPr="00846C3A" w:rsidRDefault="005E002F" w:rsidP="005E002F">
      <w:pPr>
        <w:ind w:firstLine="540"/>
      </w:pPr>
      <w:r w:rsidRPr="006745EF">
        <w:t>This is</w:t>
      </w:r>
      <w:r>
        <w:t xml:space="preserve"> a British preservation group who finance restoration efforts in Venice.</w:t>
      </w:r>
    </w:p>
    <w:p w:rsidR="005E002F" w:rsidRPr="00846C3A" w:rsidRDefault="005E002F" w:rsidP="005E002F">
      <w:pPr>
        <w:jc w:val="both"/>
        <w:rPr>
          <w:b/>
        </w:rPr>
      </w:pPr>
    </w:p>
    <w:p w:rsidR="005E002F" w:rsidRPr="00846C3A" w:rsidRDefault="005E002F" w:rsidP="005E002F">
      <w:pPr>
        <w:jc w:val="both"/>
      </w:pPr>
    </w:p>
    <w:p w:rsidR="005E002F" w:rsidRPr="00846C3A" w:rsidRDefault="005E002F" w:rsidP="005E002F">
      <w:pPr>
        <w:rPr>
          <w:b/>
          <w:u w:val="single"/>
        </w:rPr>
      </w:pPr>
      <w:r w:rsidRPr="00846C3A">
        <w:rPr>
          <w:b/>
          <w:u w:val="single"/>
        </w:rPr>
        <w:t>Content Management Systems</w:t>
      </w:r>
    </w:p>
    <w:p w:rsidR="005E002F" w:rsidRPr="00846C3A" w:rsidRDefault="005E002F" w:rsidP="005E002F">
      <w:r w:rsidRPr="00846C3A">
        <w:t xml:space="preserve">Miller, R. “Open Source CMS Edges Toward the Mainstream.” </w:t>
      </w:r>
      <w:r w:rsidRPr="00846C3A">
        <w:rPr>
          <w:u w:val="single"/>
        </w:rPr>
        <w:t>Econtent.</w:t>
      </w:r>
      <w:r w:rsidRPr="00846C3A">
        <w:t xml:space="preserve"> 2005: 28, 32-36.</w:t>
      </w:r>
    </w:p>
    <w:p w:rsidR="005E002F" w:rsidRPr="00846C3A" w:rsidRDefault="005E002F" w:rsidP="005E002F">
      <w:pPr>
        <w:ind w:left="540"/>
      </w:pPr>
      <w:r w:rsidRPr="00846C3A">
        <w:t>Article describing why current opensource CMS systems and frameworks haven't made there way into the Business world and steps needed to be take to become enterprise management systems.</w:t>
      </w:r>
    </w:p>
    <w:p w:rsidR="005E002F" w:rsidRPr="00846C3A" w:rsidRDefault="005E002F" w:rsidP="005E002F"/>
    <w:p w:rsidR="005E002F" w:rsidRPr="00846C3A" w:rsidRDefault="005E002F" w:rsidP="005E002F">
      <w:pPr>
        <w:ind w:left="540" w:hanging="540"/>
      </w:pPr>
      <w:r w:rsidRPr="00846C3A">
        <w:t xml:space="preserve">Feise, Joachim. “An Approach to Persistence of Web Resources.” </w:t>
      </w:r>
      <w:r w:rsidRPr="00846C3A">
        <w:rPr>
          <w:u w:val="single"/>
        </w:rPr>
        <w:t>Proceedings of the ACM Conference on Hypertext.</w:t>
      </w:r>
      <w:r w:rsidRPr="00846C3A">
        <w:t xml:space="preserve"> 2001: 215-216. </w:t>
      </w:r>
    </w:p>
    <w:p w:rsidR="005E002F" w:rsidRPr="00846C3A" w:rsidRDefault="005E002F" w:rsidP="005E002F">
      <w:pPr>
        <w:ind w:left="540"/>
      </w:pPr>
      <w:r w:rsidRPr="00846C3A">
        <w:t>This article address some the issues with dymanic nature of the world wide web and how create and maintain presistent data sources with revision history and read only access..</w:t>
      </w:r>
    </w:p>
    <w:p w:rsidR="005E002F" w:rsidRPr="00846C3A" w:rsidRDefault="005E002F" w:rsidP="005E002F"/>
    <w:p w:rsidR="005E002F" w:rsidRPr="00846C3A" w:rsidRDefault="005E002F" w:rsidP="005E002F">
      <w:r w:rsidRPr="00846C3A">
        <w:t xml:space="preserve">Boiko, B. </w:t>
      </w:r>
      <w:r w:rsidRPr="00846C3A">
        <w:rPr>
          <w:u w:val="single"/>
        </w:rPr>
        <w:t>Content Management Bible.</w:t>
      </w:r>
      <w:r w:rsidRPr="00846C3A">
        <w:t xml:space="preserve"> New York: Hungry Minds, 2002.</w:t>
      </w:r>
    </w:p>
    <w:p w:rsidR="005E002F" w:rsidRPr="00846C3A" w:rsidRDefault="005E002F" w:rsidP="005E002F">
      <w:pPr>
        <w:tabs>
          <w:tab w:val="left" w:pos="540"/>
        </w:tabs>
        <w:ind w:left="540"/>
      </w:pPr>
      <w:r w:rsidRPr="00846C3A">
        <w:t>Excellent resource on developing a maintainable and well organized CMS. Also explores and defines data and what it is manage data while outlining an easy follow framework for development. Scalable from the smallest to largest systems with detailed concepts.</w:t>
      </w:r>
    </w:p>
    <w:p w:rsidR="005E002F" w:rsidRPr="00846C3A" w:rsidRDefault="005E002F" w:rsidP="005E002F"/>
    <w:p w:rsidR="005E002F" w:rsidRPr="00846C3A" w:rsidRDefault="005E002F" w:rsidP="005E002F">
      <w:pPr>
        <w:ind w:left="540" w:hanging="540"/>
      </w:pPr>
      <w:r w:rsidRPr="00846C3A">
        <w:t>Wright, Dawn J.; Goodchild, Michael F.; Proctor, James D.</w:t>
      </w:r>
      <w:r>
        <w:t xml:space="preserve"> </w:t>
      </w:r>
      <w:r w:rsidRPr="00846C3A">
        <w:t xml:space="preserve">“GIS: Tool or Science? Demystifying the Persistent Ambiguity of GIS as "Tool" Versus "Science.’" </w:t>
      </w:r>
      <w:r w:rsidRPr="00846C3A">
        <w:rPr>
          <w:u w:val="single"/>
        </w:rPr>
        <w:t>Annals of the Association of American Geographers Vol. 87, No. 2.</w:t>
      </w:r>
      <w:r w:rsidRPr="00846C3A">
        <w:t xml:space="preserve"> June, 1997: 346-362.</w:t>
      </w:r>
    </w:p>
    <w:p w:rsidR="005E002F" w:rsidRPr="00846C3A" w:rsidRDefault="005E002F" w:rsidP="005E002F">
      <w:pPr>
        <w:ind w:left="540"/>
      </w:pPr>
      <w:r w:rsidRPr="00846C3A">
        <w:t>This article attempts to determine if GIS is a Science or Tool. Provides a chart comparing the different views and reasons for each argument. Conclusion is still undetermined but viewed more as a tool to assist science than as a science itself.</w:t>
      </w:r>
    </w:p>
    <w:p w:rsidR="005E002F" w:rsidRPr="00846C3A" w:rsidRDefault="005E002F" w:rsidP="005E002F"/>
    <w:p w:rsidR="005E002F" w:rsidRPr="00846C3A" w:rsidRDefault="005E002F" w:rsidP="005E002F">
      <w:pPr>
        <w:rPr>
          <w:b/>
          <w:u w:val="single"/>
        </w:rPr>
      </w:pPr>
      <w:r w:rsidRPr="00846C3A">
        <w:rPr>
          <w:b/>
          <w:u w:val="single"/>
        </w:rPr>
        <w:t>Venice and Italy</w:t>
      </w:r>
    </w:p>
    <w:p w:rsidR="005E002F" w:rsidRPr="00846C3A" w:rsidRDefault="005E002F" w:rsidP="005E002F">
      <w:r w:rsidRPr="00846C3A">
        <w:t xml:space="preserve">“The Web Site of Venice.” </w:t>
      </w:r>
      <w:r w:rsidRPr="00846C3A">
        <w:rPr>
          <w:u w:val="single"/>
        </w:rPr>
        <w:t>Venetia.</w:t>
      </w:r>
      <w:r w:rsidRPr="00846C3A">
        <w:t xml:space="preserve"> 21 Sept. 2008. &lt;http://www.venetia.it/&gt;.</w:t>
      </w:r>
    </w:p>
    <w:p w:rsidR="005E002F" w:rsidRPr="00846C3A" w:rsidRDefault="005E002F" w:rsidP="005E002F">
      <w:pPr>
        <w:ind w:left="540"/>
      </w:pPr>
      <w:r w:rsidRPr="00846C3A">
        <w:t>Site all about Venice from hotels; history and information about Italy in general</w:t>
      </w:r>
    </w:p>
    <w:p w:rsidR="005E002F" w:rsidRPr="00846C3A" w:rsidRDefault="005E002F" w:rsidP="005E002F"/>
    <w:p w:rsidR="005E002F" w:rsidRPr="00846C3A" w:rsidRDefault="005E002F" w:rsidP="005E002F">
      <w:pPr>
        <w:ind w:left="540" w:hanging="540"/>
      </w:pPr>
      <w:r w:rsidRPr="00846C3A">
        <w:t xml:space="preserve">Rizzardo, Ferdinando. “Soprintendenza B.A.P. di Venezia e Laguna.” </w:t>
      </w:r>
      <w:r w:rsidRPr="00846C3A">
        <w:rPr>
          <w:u w:val="single"/>
        </w:rPr>
        <w:t>Uministero per i Beni e le Attivita Culturali.</w:t>
      </w:r>
      <w:r w:rsidRPr="00846C3A">
        <w:t xml:space="preserve"> 2000. 26 Sept. 2008. &lt;http://www.soprintendenza.venezia.beniculturali.it/soprive/web-home/view?set_language=en&gt;.</w:t>
      </w:r>
    </w:p>
    <w:p w:rsidR="005E002F" w:rsidRPr="00846C3A" w:rsidRDefault="005E002F" w:rsidP="005E002F">
      <w:pPr>
        <w:ind w:left="540"/>
        <w:rPr>
          <w:highlight w:val="green"/>
        </w:rPr>
      </w:pPr>
      <w:r w:rsidRPr="00846C3A">
        <w:t>Website of the Venetian Soprintendenza</w:t>
      </w:r>
    </w:p>
    <w:p w:rsidR="005E002F" w:rsidRPr="00846C3A" w:rsidRDefault="005E002F" w:rsidP="005E002F"/>
    <w:p w:rsidR="00DF41E2" w:rsidRDefault="00DF41E2" w:rsidP="00DF41E2">
      <w:pPr>
        <w:autoSpaceDE w:val="0"/>
        <w:autoSpaceDN w:val="0"/>
        <w:adjustRightInd w:val="0"/>
        <w:spacing w:line="360" w:lineRule="auto"/>
        <w:rPr>
          <w:rStyle w:val="mainpage"/>
          <w:rFonts w:ascii="Garamond" w:hAnsi="Garamond"/>
          <w:sz w:val="22"/>
          <w:szCs w:val="22"/>
        </w:rPr>
      </w:pPr>
    </w:p>
    <w:p w:rsidR="00DF41E2" w:rsidRDefault="00DF41E2" w:rsidP="00DF41E2">
      <w:pPr>
        <w:autoSpaceDE w:val="0"/>
        <w:autoSpaceDN w:val="0"/>
        <w:adjustRightInd w:val="0"/>
        <w:spacing w:line="360" w:lineRule="auto"/>
        <w:rPr>
          <w:rStyle w:val="mainpage"/>
          <w:rFonts w:ascii="Garamond" w:hAnsi="Garamond"/>
          <w:sz w:val="22"/>
          <w:szCs w:val="22"/>
        </w:rPr>
      </w:pPr>
    </w:p>
    <w:p w:rsidR="00DF41E2" w:rsidRDefault="00DF41E2" w:rsidP="00DF41E2">
      <w:pPr>
        <w:autoSpaceDE w:val="0"/>
        <w:autoSpaceDN w:val="0"/>
        <w:adjustRightInd w:val="0"/>
        <w:spacing w:line="360" w:lineRule="auto"/>
        <w:rPr>
          <w:rStyle w:val="mainpage"/>
          <w:rFonts w:ascii="Garamond" w:hAnsi="Garamond"/>
          <w:sz w:val="22"/>
          <w:szCs w:val="22"/>
        </w:rPr>
      </w:pPr>
    </w:p>
    <w:p w:rsidR="00BF37E5" w:rsidRDefault="00BF37E5" w:rsidP="00BF37E5">
      <w:pPr>
        <w:pStyle w:val="NormalWeb"/>
        <w:rPr>
          <w:lang/>
        </w:rPr>
      </w:pPr>
      <w:r>
        <w:rPr>
          <w:lang/>
        </w:rPr>
        <w:t>.</w:t>
      </w:r>
    </w:p>
    <w:p w:rsidR="00BF37E5" w:rsidRDefault="00BF37E5" w:rsidP="00BF37E5">
      <w:pPr>
        <w:rPr>
          <w:lang/>
        </w:rPr>
      </w:pPr>
      <w:hyperlink r:id="rId25" w:tooltip="St. Peter's Basilica." w:history="1"/>
    </w:p>
    <w:p w:rsidR="00796B3D" w:rsidRPr="00903F1A" w:rsidRDefault="00796B3D" w:rsidP="00231A1C">
      <w:pPr>
        <w:autoSpaceDE w:val="0"/>
        <w:autoSpaceDN w:val="0"/>
        <w:adjustRightInd w:val="0"/>
        <w:spacing w:line="360" w:lineRule="auto"/>
        <w:rPr>
          <w:rStyle w:val="mainpage"/>
          <w:rFonts w:ascii="Garamond" w:hAnsi="Garamond"/>
          <w:b/>
          <w:i/>
          <w:sz w:val="26"/>
          <w:szCs w:val="26"/>
        </w:rPr>
      </w:pPr>
    </w:p>
    <w:p w:rsidR="00AF0C60" w:rsidRDefault="00AF0C60" w:rsidP="004137EF">
      <w:pPr>
        <w:autoSpaceDE w:val="0"/>
        <w:autoSpaceDN w:val="0"/>
        <w:adjustRightInd w:val="0"/>
        <w:rPr>
          <w:rFonts w:ascii="CenturySchoolbook-Italic" w:hAnsi="CenturySchoolbook-Italic" w:cs="CenturySchoolbook-Italic"/>
          <w:i/>
          <w:iCs/>
          <w:sz w:val="22"/>
          <w:szCs w:val="22"/>
        </w:rPr>
      </w:pPr>
    </w:p>
    <w:p w:rsidR="001D6C32" w:rsidRPr="001D6C32" w:rsidRDefault="001D6C32" w:rsidP="001D6C32">
      <w:pPr>
        <w:pStyle w:val="ListParagraph"/>
        <w:ind w:left="0"/>
        <w:rPr>
          <w:rFonts w:ascii="Times New Roman" w:hAnsi="Times New Roman"/>
          <w:color w:val="000000"/>
        </w:rPr>
      </w:pPr>
      <w:r>
        <w:rPr>
          <w:rFonts w:ascii="Times New Roman" w:hAnsi="Times New Roman"/>
          <w:color w:val="000000"/>
        </w:rPr>
        <w:tab/>
      </w:r>
    </w:p>
    <w:p w:rsidR="00543FC3" w:rsidRDefault="00543FC3" w:rsidP="00543FC3">
      <w:pPr>
        <w:pStyle w:val="ListParagraph"/>
        <w:ind w:left="1080"/>
        <w:rPr>
          <w:rFonts w:ascii="Times New Roman" w:hAnsi="Times New Roman"/>
          <w:color w:val="000000"/>
        </w:rPr>
      </w:pPr>
    </w:p>
    <w:p w:rsidR="00543FC3" w:rsidRPr="000763D9" w:rsidRDefault="00543FC3" w:rsidP="00543FC3">
      <w:pPr>
        <w:pStyle w:val="ListParagraph"/>
        <w:ind w:left="540"/>
        <w:rPr>
          <w:rFonts w:ascii="Times New Roman" w:hAnsi="Times New Roman"/>
          <w:b/>
          <w:color w:val="000000"/>
          <w:sz w:val="32"/>
          <w:szCs w:val="32"/>
        </w:rPr>
      </w:pPr>
    </w:p>
    <w:p w:rsidR="00903F1A" w:rsidRPr="00903F1A" w:rsidRDefault="00903F1A" w:rsidP="00903F1A">
      <w:pPr>
        <w:pStyle w:val="ListParagraph"/>
        <w:ind w:left="0"/>
        <w:rPr>
          <w:rFonts w:ascii="Times New Roman" w:hAnsi="Times New Roman"/>
          <w:b/>
        </w:rPr>
      </w:pPr>
    </w:p>
    <w:p w:rsidR="00903F1A" w:rsidRPr="00D54326" w:rsidRDefault="00903F1A" w:rsidP="00903F1A">
      <w:pPr>
        <w:pStyle w:val="ListParagraph"/>
        <w:ind w:left="0"/>
        <w:rPr>
          <w:rFonts w:ascii="Times New Roman" w:hAnsi="Times New Roman"/>
          <w:b/>
          <w:sz w:val="32"/>
          <w:szCs w:val="32"/>
        </w:rPr>
      </w:pPr>
    </w:p>
    <w:p w:rsidR="00E31B47" w:rsidRPr="00E31B47" w:rsidRDefault="00E31B47" w:rsidP="00231A1C">
      <w:pPr>
        <w:autoSpaceDE w:val="0"/>
        <w:autoSpaceDN w:val="0"/>
        <w:adjustRightInd w:val="0"/>
        <w:spacing w:line="360" w:lineRule="auto"/>
        <w:rPr>
          <w:rStyle w:val="mainpage"/>
          <w:rFonts w:ascii="Garamond" w:hAnsi="Garamond"/>
          <w:sz w:val="22"/>
          <w:szCs w:val="22"/>
        </w:rPr>
      </w:pPr>
    </w:p>
    <w:p w:rsidR="003D54A5" w:rsidRDefault="003D54A5" w:rsidP="00231A1C">
      <w:pPr>
        <w:autoSpaceDE w:val="0"/>
        <w:autoSpaceDN w:val="0"/>
        <w:adjustRightInd w:val="0"/>
        <w:spacing w:line="360" w:lineRule="auto"/>
        <w:rPr>
          <w:rFonts w:ascii="TimesNewRoman" w:hAnsi="TimesNewRoman" w:cs="TimesNewRoman"/>
          <w:sz w:val="15"/>
          <w:szCs w:val="15"/>
        </w:rPr>
      </w:pPr>
    </w:p>
    <w:p w:rsidR="00DA15C7" w:rsidRPr="005D72F4" w:rsidRDefault="00DA15C7" w:rsidP="005D72F4">
      <w:pPr>
        <w:spacing w:line="360" w:lineRule="auto"/>
        <w:rPr>
          <w:sz w:val="22"/>
          <w:szCs w:val="22"/>
        </w:rPr>
      </w:pPr>
    </w:p>
    <w:sectPr w:rsidR="00DA15C7" w:rsidRPr="005D72F4">
      <w:footerReference w:type="default" r:id="rId26"/>
      <w:pgSz w:w="12240" w:h="15840"/>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CCC Labs" w:date="2008-10-10T11:43:00Z" w:initials="CCC">
    <w:p w:rsidR="001E0B64" w:rsidRDefault="001E0B64">
      <w:pPr>
        <w:pStyle w:val="CommentText"/>
      </w:pPr>
      <w:r>
        <w:rPr>
          <w:rStyle w:val="CommentReference"/>
        </w:rPr>
        <w:annotationRef/>
      </w:r>
      <w:r>
        <w:t>Need to show how the world reacted; possibly number of people who googled about it; how many headlines did it make; how many youtube hits did it get</w:t>
      </w:r>
    </w:p>
  </w:comment>
  <w:comment w:id="3" w:author="CCC Labs" w:date="2008-10-10T12:06:00Z" w:initials="CCC">
    <w:p w:rsidR="001E0B64" w:rsidRDefault="001E0B64">
      <w:pPr>
        <w:pStyle w:val="CommentText"/>
      </w:pPr>
      <w:r>
        <w:rPr>
          <w:rStyle w:val="CommentReference"/>
        </w:rPr>
        <w:annotationRef/>
      </w:r>
      <w:r>
        <w:t>Wrong foot note; it was an IQP we need to site</w:t>
      </w:r>
    </w:p>
  </w:comment>
  <w:comment w:id="6" w:author="CCC Labs" w:date="2008-10-10T13:47:00Z" w:initials="CCC">
    <w:p w:rsidR="001E0B64" w:rsidRDefault="001E0B64">
      <w:pPr>
        <w:pStyle w:val="CommentText"/>
      </w:pPr>
      <w:r>
        <w:rPr>
          <w:rStyle w:val="CommentReference"/>
        </w:rPr>
        <w:annotationRef/>
      </w:r>
      <w:r>
        <w:t>Doesn’t make sense (phoebe)</w:t>
      </w:r>
    </w:p>
  </w:comment>
  <w:comment w:id="5" w:author="CCC Labs" w:date="2008-10-10T12:52:00Z" w:initials="CCC">
    <w:p w:rsidR="001E0B64" w:rsidRDefault="001E0B64">
      <w:pPr>
        <w:pStyle w:val="CommentText"/>
      </w:pPr>
      <w:r>
        <w:rPr>
          <w:rStyle w:val="CommentReference"/>
        </w:rPr>
        <w:annotationRef/>
      </w:r>
      <w:r>
        <w:t>I think we should do his suggestions of things that weren’t preserved and caused an uproar around the world- such as the library of Alexandria or something….what do you guys think?</w:t>
      </w:r>
    </w:p>
  </w:comment>
  <w:comment w:id="7" w:author="CCC Labs" w:date="2008-10-10T11:21:00Z" w:initials="CCC">
    <w:p w:rsidR="001E0B64" w:rsidRDefault="001E0B64">
      <w:pPr>
        <w:pStyle w:val="CommentText"/>
      </w:pPr>
      <w:r>
        <w:rPr>
          <w:rStyle w:val="CommentReference"/>
        </w:rPr>
        <w:annotationRef/>
      </w:r>
      <w:r>
        <w:t>It was founded in 1945</w:t>
      </w:r>
    </w:p>
  </w:comment>
  <w:comment w:id="8" w:author="CCC Labs" w:date="2008-10-10T12:51:00Z" w:initials="CCC">
    <w:p w:rsidR="001E0B64" w:rsidRDefault="001E0B64">
      <w:pPr>
        <w:pStyle w:val="CommentText"/>
      </w:pPr>
      <w:r>
        <w:rPr>
          <w:rStyle w:val="CommentReference"/>
        </w:rPr>
        <w:annotationRef/>
      </w:r>
      <w:r>
        <w:t>Delete; information in the intro</w:t>
      </w:r>
    </w:p>
  </w:comment>
  <w:comment w:id="9" w:author="CCC Labs" w:date="2008-10-10T11:23:00Z" w:initials="CCC">
    <w:p w:rsidR="001E0B64" w:rsidRDefault="001E0B64">
      <w:pPr>
        <w:pStyle w:val="CommentText"/>
      </w:pPr>
      <w:r>
        <w:rPr>
          <w:rStyle w:val="CommentReference"/>
        </w:rPr>
        <w:annotationRef/>
      </w:r>
      <w:r>
        <w:t>UNESCO considers culturally important</w:t>
      </w:r>
    </w:p>
  </w:comment>
  <w:comment w:id="10" w:author="CCC Labs" w:date="2008-10-10T11:27:00Z" w:initials="CCC">
    <w:p w:rsidR="001E0B64" w:rsidRDefault="001E0B64">
      <w:pPr>
        <w:pStyle w:val="CommentText"/>
      </w:pPr>
      <w:r>
        <w:rPr>
          <w:rStyle w:val="CommentReference"/>
        </w:rPr>
        <w:annotationRef/>
      </w:r>
      <w:r>
        <w:t>Need because it leads us into our project; or gives reason for doing our project?</w:t>
      </w:r>
    </w:p>
  </w:comment>
  <w:comment w:id="12" w:author="CCC Labs" w:date="2008-10-10T12:54:00Z" w:initials="CCC">
    <w:p w:rsidR="001E0B64" w:rsidRDefault="001E0B64">
      <w:pPr>
        <w:pStyle w:val="CommentText"/>
      </w:pPr>
      <w:r>
        <w:rPr>
          <w:rStyle w:val="CommentReference"/>
        </w:rPr>
        <w:annotationRef/>
      </w:r>
      <w:r>
        <w:t>Work on transition</w:t>
      </w:r>
    </w:p>
  </w:comment>
  <w:comment w:id="14" w:author="CCC Labs" w:date="2008-10-07T21:17:00Z" w:initials="CCC">
    <w:p w:rsidR="001E0B64" w:rsidRDefault="001E0B64">
      <w:pPr>
        <w:pStyle w:val="CommentText"/>
      </w:pPr>
      <w:r>
        <w:rPr>
          <w:rStyle w:val="CommentReference"/>
        </w:rPr>
        <w:annotationRef/>
      </w:r>
      <w:r>
        <w:t>I think this sentence is backwards</w:t>
      </w:r>
    </w:p>
  </w:comment>
  <w:comment w:id="23" w:author="CCC Labs" w:date="2008-10-07T21:49:00Z" w:initials="CCC">
    <w:p w:rsidR="001E0B64" w:rsidRDefault="001E0B64">
      <w:pPr>
        <w:pStyle w:val="CommentText"/>
      </w:pPr>
      <w:r>
        <w:rPr>
          <w:rStyle w:val="CommentReference"/>
        </w:rPr>
        <w:annotationRef/>
      </w:r>
      <w:r>
        <w:t>I don’t think you can say the british or the French….it wasn’t the entire French population…several British enthusiasts, or X number of British art lovers.  Something more specific.</w:t>
      </w:r>
    </w:p>
  </w:comment>
  <w:comment w:id="22" w:author="CCC Labs" w:date="2008-10-10T11:37:00Z" w:initials="CCC">
    <w:p w:rsidR="001E0B64" w:rsidRDefault="001E0B64">
      <w:pPr>
        <w:pStyle w:val="CommentText"/>
      </w:pPr>
      <w:r>
        <w:rPr>
          <w:rStyle w:val="CommentReference"/>
        </w:rPr>
        <w:annotationRef/>
      </w:r>
      <w:r>
        <w:t>We need to work on this paragraph because it mainly focuses on Venice in Peril…but after the meeting I think we have to demonstrate how the entire world helped out…not just Venice in Peril and I think this is what the paragraph insinuates</w:t>
      </w:r>
    </w:p>
  </w:comment>
  <w:comment w:id="29" w:author="CCC Labs" w:date="2008-10-07T22:27:00Z" w:initials="CCC">
    <w:p w:rsidR="001E0B64" w:rsidRDefault="001E0B64">
      <w:pPr>
        <w:pStyle w:val="CommentText"/>
      </w:pPr>
      <w:r>
        <w:rPr>
          <w:rStyle w:val="CommentReference"/>
        </w:rPr>
        <w:annotationRef/>
      </w:r>
      <w:r>
        <w:t>remove</w:t>
      </w:r>
    </w:p>
  </w:comment>
  <w:comment w:id="30" w:author="CCC Labs" w:date="2008-10-07T22:27:00Z" w:initials="CCC">
    <w:p w:rsidR="001E0B64" w:rsidRDefault="001E0B64">
      <w:pPr>
        <w:pStyle w:val="CommentText"/>
      </w:pPr>
      <w:r>
        <w:rPr>
          <w:rStyle w:val="CommentReference"/>
        </w:rPr>
        <w:annotationRef/>
      </w:r>
      <w:r>
        <w:t>grammatically incorrect: outlines</w:t>
      </w:r>
    </w:p>
  </w:comment>
  <w:comment w:id="69" w:author="CCC Labs" w:date="2008-10-07T22:30:00Z" w:initials="CCC">
    <w:p w:rsidR="001E0B64" w:rsidRDefault="001E0B64">
      <w:pPr>
        <w:pStyle w:val="CommentText"/>
      </w:pPr>
      <w:r>
        <w:rPr>
          <w:rStyle w:val="CommentReference"/>
        </w:rPr>
        <w:annotationRef/>
      </w:r>
      <w:r>
        <w:t>comma after damage</w:t>
      </w:r>
    </w:p>
  </w:comment>
  <w:comment w:id="70" w:author="CCC Labs" w:date="2008-10-07T22:30:00Z" w:initials="CCC">
    <w:p w:rsidR="001E0B64" w:rsidRDefault="001E0B64">
      <w:pPr>
        <w:pStyle w:val="CommentText"/>
      </w:pPr>
      <w:r>
        <w:rPr>
          <w:rStyle w:val="CommentReference"/>
        </w:rPr>
        <w:annotationRef/>
      </w:r>
      <w:r>
        <w:t>incomplete sentence. remove last period and add comma instead</w:t>
      </w:r>
    </w:p>
  </w:comment>
  <w:comment w:id="73" w:author="CCC Labs" w:date="2008-10-07T22:31:00Z" w:initials="CCC">
    <w:p w:rsidR="001E0B64" w:rsidRDefault="001E0B64">
      <w:pPr>
        <w:pStyle w:val="CommentText"/>
      </w:pPr>
      <w:r>
        <w:rPr>
          <w:rStyle w:val="CommentReference"/>
        </w:rPr>
        <w:annotationRef/>
      </w:r>
      <w:r>
        <w:t>delete (?)</w:t>
      </w:r>
    </w:p>
  </w:comment>
  <w:comment w:id="76" w:author="CCC Labs" w:date="2008-10-07T22:33:00Z" w:initials="CCC">
    <w:p w:rsidR="001E0B64" w:rsidRDefault="001E0B64">
      <w:pPr>
        <w:pStyle w:val="CommentText"/>
      </w:pPr>
      <w:r>
        <w:rPr>
          <w:rStyle w:val="CommentReference"/>
        </w:rPr>
        <w:annotationRef/>
      </w:r>
      <w:r>
        <w:t>remove either rewording or reorganization…I think the former can go</w:t>
      </w:r>
    </w:p>
  </w:comment>
  <w:comment w:id="78" w:author="CCC Labs" w:date="2008-10-07T22:33:00Z" w:initials="CCC">
    <w:p w:rsidR="001E0B64" w:rsidRDefault="001E0B64">
      <w:pPr>
        <w:pStyle w:val="CommentText"/>
      </w:pPr>
      <w:r>
        <w:rPr>
          <w:rStyle w:val="CommentReference"/>
        </w:rPr>
        <w:annotationRef/>
      </w:r>
      <w:r>
        <w:t>change to, “like missing attribute”</w:t>
      </w:r>
    </w:p>
  </w:comment>
  <w:comment w:id="80" w:author="CCC Labs" w:date="2008-10-07T22:34:00Z" w:initials="CCC">
    <w:p w:rsidR="001E0B64" w:rsidRDefault="001E0B64">
      <w:pPr>
        <w:pStyle w:val="CommentText"/>
      </w:pPr>
      <w:r>
        <w:rPr>
          <w:rStyle w:val="CommentReference"/>
        </w:rPr>
        <w:annotationRef/>
      </w:r>
      <w:r>
        <w:t>we can develop projects to tackle these issues quickly and efficiently.</w:t>
      </w:r>
    </w:p>
  </w:comment>
  <w:comment w:id="82" w:author="CCC Labs" w:date="2008-10-07T22:36:00Z" w:initials="CCC">
    <w:p w:rsidR="001E0B64" w:rsidRDefault="001E0B64">
      <w:pPr>
        <w:pStyle w:val="CommentText"/>
      </w:pPr>
      <w:r>
        <w:rPr>
          <w:rStyle w:val="CommentReference"/>
        </w:rPr>
        <w:annotationRef/>
      </w:r>
      <w:r>
        <w:t>Remove, or should this be then?</w:t>
      </w:r>
    </w:p>
  </w:comment>
  <w:comment w:id="83" w:author="CCC Labs" w:date="2008-10-07T22:36:00Z" w:initials="CCC">
    <w:p w:rsidR="001E0B64" w:rsidRDefault="001E0B64">
      <w:pPr>
        <w:pStyle w:val="CommentText"/>
      </w:pPr>
      <w:r>
        <w:rPr>
          <w:rStyle w:val="CommentReference"/>
        </w:rPr>
        <w:annotationRef/>
      </w:r>
      <w:r>
        <w:t>What is this?</w:t>
      </w:r>
    </w:p>
  </w:comment>
  <w:comment w:id="85" w:author="CCC Labs" w:date="2008-10-07T22:37:00Z" w:initials="CCC">
    <w:p w:rsidR="001E0B64" w:rsidRDefault="001E0B64">
      <w:pPr>
        <w:pStyle w:val="CommentText"/>
      </w:pPr>
      <w:r>
        <w:rPr>
          <w:rStyle w:val="CommentReference"/>
        </w:rPr>
        <w:annotationRef/>
      </w:r>
      <w:r>
        <w:t>Missing be: “to be placed”</w:t>
      </w:r>
    </w:p>
    <w:p w:rsidR="001E0B64" w:rsidRDefault="001E0B64">
      <w:pPr>
        <w:pStyle w:val="CommentText"/>
      </w:pPr>
    </w:p>
    <w:p w:rsidR="001E0B64" w:rsidRDefault="001E0B64">
      <w:pPr>
        <w:pStyle w:val="CommentText"/>
      </w:pPr>
      <w:r>
        <w:t>First city placed on the WHL also works</w:t>
      </w:r>
    </w:p>
  </w:comment>
  <w:comment w:id="86" w:author="CCC Labs" w:date="2008-10-07T22:37:00Z" w:initials="CCC">
    <w:p w:rsidR="001E0B64" w:rsidRDefault="001E0B64">
      <w:pPr>
        <w:pStyle w:val="CommentText"/>
      </w:pPr>
      <w:r>
        <w:rPr>
          <w:rStyle w:val="CommentReference"/>
        </w:rPr>
        <w:annotationRef/>
      </w:r>
      <w:r>
        <w:t>by</w:t>
      </w:r>
    </w:p>
  </w:comment>
  <w:comment w:id="87" w:author="CCC Labs" w:date="2008-10-07T22:37:00Z" w:initials="CCC">
    <w:p w:rsidR="001E0B64" w:rsidRDefault="001E0B64">
      <w:pPr>
        <w:pStyle w:val="CommentText"/>
      </w:pPr>
      <w:r>
        <w:rPr>
          <w:rStyle w:val="CommentReference"/>
        </w:rPr>
        <w:annotationRef/>
      </w:r>
      <w:r>
        <w:t>choose one</w:t>
      </w:r>
    </w:p>
  </w:comment>
  <w:comment w:id="89" w:author="CCC Labs" w:date="2008-10-07T22:37:00Z" w:initials="CCC">
    <w:p w:rsidR="001E0B64" w:rsidRDefault="001E0B64">
      <w:pPr>
        <w:pStyle w:val="CommentText"/>
      </w:pPr>
      <w:r>
        <w:rPr>
          <w:rStyle w:val="CommentReference"/>
        </w:rPr>
        <w:annotationRef/>
      </w:r>
      <w:r>
        <w:t>obtained</w:t>
      </w:r>
    </w:p>
  </w:comment>
  <w:comment w:id="90" w:author="CCC Labs" w:date="2008-10-07T22:38:00Z" w:initials="CCC">
    <w:p w:rsidR="001E0B64" w:rsidRDefault="001E0B64">
      <w:pPr>
        <w:pStyle w:val="CommentText"/>
      </w:pPr>
      <w:r>
        <w:rPr>
          <w:rStyle w:val="CommentReference"/>
        </w:rPr>
        <w:annotationRef/>
      </w:r>
      <w:r>
        <w:t>objective?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1E8" w:rsidRDefault="006571E8">
      <w:r>
        <w:separator/>
      </w:r>
    </w:p>
  </w:endnote>
  <w:endnote w:type="continuationSeparator" w:id="1">
    <w:p w:rsidR="006571E8" w:rsidRDefault="00657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de">
    <w:altName w:val="Cod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Schoolbook-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64" w:rsidRDefault="001E0B64">
    <w:pPr>
      <w:pStyle w:val="Footer"/>
      <w:jc w:val="right"/>
    </w:pPr>
    <w:fldSimple w:instr=" PAGE   \* MERGEFORMAT ">
      <w:r w:rsidR="00A22AC7">
        <w:rPr>
          <w:noProof/>
        </w:rPr>
        <w:t>1</w:t>
      </w:r>
    </w:fldSimple>
  </w:p>
  <w:p w:rsidR="001E0B64" w:rsidRDefault="001E0B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1E8" w:rsidRDefault="006571E8">
      <w:r>
        <w:separator/>
      </w:r>
    </w:p>
  </w:footnote>
  <w:footnote w:type="continuationSeparator" w:id="1">
    <w:p w:rsidR="006571E8" w:rsidRDefault="006571E8">
      <w:r>
        <w:continuationSeparator/>
      </w:r>
    </w:p>
  </w:footnote>
  <w:footnote w:id="2">
    <w:p w:rsidR="001E0B64" w:rsidRDefault="001E0B64" w:rsidP="00786072">
      <w:pPr>
        <w:pStyle w:val="FootnoteText"/>
        <w:spacing w:line="240" w:lineRule="atLeast"/>
      </w:pPr>
      <w:r>
        <w:rPr>
          <w:rStyle w:val="FootnoteReference"/>
          <w:rFonts w:ascii="Calibri" w:hAnsi="Calibri"/>
        </w:rPr>
        <w:footnoteRef/>
      </w:r>
      <w:r>
        <w:t xml:space="preserve"> </w:t>
      </w:r>
      <w:hyperlink r:id="rId1" w:history="1">
        <w:r>
          <w:rPr>
            <w:rStyle w:val="Hyperlink"/>
          </w:rPr>
          <w:t>http://anthropology.tamu.edu/news.htm</w:t>
        </w:r>
      </w:hyperlink>
    </w:p>
  </w:footnote>
  <w:footnote w:id="3">
    <w:p w:rsidR="001E0B64" w:rsidRDefault="001E0B64" w:rsidP="00786072">
      <w:pPr>
        <w:pStyle w:val="FootnoteText"/>
        <w:spacing w:line="240" w:lineRule="atLeast"/>
      </w:pPr>
      <w:r>
        <w:rPr>
          <w:rStyle w:val="FootnoteReference"/>
          <w:rFonts w:ascii="Calibri" w:hAnsi="Calibri"/>
        </w:rPr>
        <w:footnoteRef/>
      </w:r>
      <w:r>
        <w:t xml:space="preserve"> </w:t>
      </w:r>
      <w:hyperlink r:id="rId2" w:history="1">
        <w:r>
          <w:rPr>
            <w:rStyle w:val="Hyperlink"/>
          </w:rPr>
          <w:t>http://www.cnn.com/2007/WORLD/asiapcf/05/10/afghan.buddhas/index.html</w:t>
        </w:r>
      </w:hyperlink>
    </w:p>
  </w:footnote>
  <w:footnote w:id="4">
    <w:p w:rsidR="001E0B64" w:rsidRDefault="001E0B64" w:rsidP="00786072">
      <w:pPr>
        <w:pStyle w:val="FootnoteText"/>
        <w:spacing w:line="240" w:lineRule="atLeast"/>
      </w:pPr>
      <w:r>
        <w:rPr>
          <w:rStyle w:val="FootnoteReference"/>
          <w:rFonts w:ascii="Calibri" w:hAnsi="Calibri"/>
        </w:rPr>
        <w:footnoteRef/>
      </w:r>
      <w:r>
        <w:t xml:space="preserve"> </w:t>
      </w:r>
      <w:hyperlink r:id="rId3" w:history="1">
        <w:r>
          <w:rPr>
            <w:rStyle w:val="Hyperlink"/>
          </w:rPr>
          <w:t>http://itotd.com/articles/495/the-sinking-city-of-venice/</w:t>
        </w:r>
      </w:hyperlink>
    </w:p>
  </w:footnote>
  <w:footnote w:id="5">
    <w:p w:rsidR="001E0B64" w:rsidRDefault="001E0B64" w:rsidP="00786072">
      <w:pPr>
        <w:pStyle w:val="FootnoteText"/>
        <w:spacing w:line="240" w:lineRule="atLeast"/>
      </w:pPr>
      <w:r>
        <w:rPr>
          <w:rStyle w:val="FootnoteReference"/>
          <w:rFonts w:ascii="Calibri" w:hAnsi="Calibri"/>
        </w:rPr>
        <w:footnoteRef/>
      </w:r>
      <w:r>
        <w:t xml:space="preserve"> </w:t>
      </w:r>
      <w:hyperlink r:id="rId4" w:history="1">
        <w:r>
          <w:rPr>
            <w:rStyle w:val="Hyperlink"/>
          </w:rPr>
          <w:t>http://www.veniceinperil.org/</w:t>
        </w:r>
      </w:hyperlink>
    </w:p>
  </w:footnote>
  <w:footnote w:id="6">
    <w:p w:rsidR="001E0B64" w:rsidRDefault="001E0B64">
      <w:pPr>
        <w:pStyle w:val="FootnoteText"/>
      </w:pPr>
      <w:r>
        <w:rPr>
          <w:rStyle w:val="FootnoteReference"/>
        </w:rPr>
        <w:footnoteRef/>
      </w:r>
      <w:r>
        <w:t xml:space="preserve"> </w:t>
      </w:r>
      <w:r w:rsidRPr="00D03D37">
        <w:t>http://www.blackstudies.ucsb.edu/antillians/renaissance1.html</w:t>
      </w:r>
    </w:p>
  </w:footnote>
  <w:footnote w:id="7">
    <w:p w:rsidR="001E0B64" w:rsidRDefault="001E0B64" w:rsidP="00786072">
      <w:pPr>
        <w:pStyle w:val="FootnoteText"/>
        <w:spacing w:line="240" w:lineRule="atLeast"/>
      </w:pPr>
      <w:r>
        <w:rPr>
          <w:rStyle w:val="FootnoteReference"/>
          <w:rFonts w:ascii="Calibri" w:hAnsi="Calibri"/>
        </w:rPr>
        <w:footnoteRef/>
      </w:r>
      <w:r>
        <w:t xml:space="preserve"> </w:t>
      </w:r>
      <w:hyperlink r:id="rId5" w:history="1">
        <w:r>
          <w:rPr>
            <w:rStyle w:val="Hyperlink"/>
          </w:rPr>
          <w:t>http://www.ibiblio.org/wm/paint/glo/renaissance/it.html</w:t>
        </w:r>
      </w:hyperlink>
    </w:p>
  </w:footnote>
  <w:footnote w:id="8">
    <w:p w:rsidR="001E0B64" w:rsidRDefault="001E0B64" w:rsidP="00786072">
      <w:pPr>
        <w:pStyle w:val="FootnoteText"/>
      </w:pPr>
      <w:r>
        <w:rPr>
          <w:rStyle w:val="FootnoteReference"/>
          <w:rFonts w:ascii="Calibri" w:hAnsi="Calibri"/>
        </w:rPr>
        <w:footnoteRef/>
      </w:r>
      <w:r>
        <w:t xml:space="preserve"> </w:t>
      </w:r>
      <w:hyperlink r:id="rId6" w:history="1">
        <w:r>
          <w:rPr>
            <w:rStyle w:val="Hyperlink"/>
          </w:rPr>
          <w:t>http://statistica.regione.veneto.it/ENG/dati_settoriali_turismo.jsp</w:t>
        </w:r>
      </w:hyperlink>
    </w:p>
  </w:footnote>
  <w:footnote w:id="9">
    <w:p w:rsidR="001E0B64" w:rsidRDefault="001E0B64" w:rsidP="00786072">
      <w:pPr>
        <w:pStyle w:val="FootnoteText"/>
      </w:pPr>
      <w:r>
        <w:rPr>
          <w:rStyle w:val="FootnoteReference"/>
          <w:rFonts w:ascii="Calibri" w:hAnsi="Calibri"/>
        </w:rPr>
        <w:footnoteRef/>
      </w:r>
      <w:r>
        <w:t xml:space="preserve"> </w:t>
      </w:r>
      <w:hyperlink r:id="rId7" w:history="1">
        <w:r>
          <w:rPr>
            <w:rStyle w:val="Hyperlink"/>
          </w:rPr>
          <w:t>http://whc.unesco.org/en/list</w:t>
        </w:r>
      </w:hyperlink>
    </w:p>
  </w:footnote>
  <w:footnote w:id="10">
    <w:p w:rsidR="001E0B64" w:rsidRDefault="001E0B64" w:rsidP="00786072">
      <w:pPr>
        <w:pStyle w:val="FootnoteText"/>
      </w:pPr>
      <w:r>
        <w:rPr>
          <w:rStyle w:val="FootnoteReference"/>
        </w:rPr>
        <w:footnoteRef/>
      </w:r>
      <w:r>
        <w:t xml:space="preserve"> UNESCO </w:t>
      </w:r>
      <w:r w:rsidRPr="00AE01EE">
        <w:t>http://whc.unesco.org/en/list</w:t>
      </w:r>
    </w:p>
  </w:footnote>
  <w:footnote w:id="11">
    <w:p w:rsidR="001E0B64" w:rsidRDefault="001E0B64" w:rsidP="00786072">
      <w:pPr>
        <w:pStyle w:val="FootnoteText"/>
      </w:pPr>
      <w:r>
        <w:rPr>
          <w:rStyle w:val="FootnoteReference"/>
        </w:rPr>
        <w:footnoteRef/>
      </w:r>
      <w:r>
        <w:t xml:space="preserve"> </w:t>
      </w:r>
      <w:r w:rsidRPr="00571785">
        <w:t>http://portal.unesco.org/en/ev.php-URL_ID=3978&amp;URL_DO=DO_TOPIC&amp;URL_SECTION=201.html</w:t>
      </w:r>
    </w:p>
  </w:footnote>
  <w:footnote w:id="12">
    <w:p w:rsidR="001E0B64" w:rsidRDefault="001E0B64" w:rsidP="00786072">
      <w:pPr>
        <w:pStyle w:val="FootnoteText"/>
      </w:pPr>
      <w:r>
        <w:rPr>
          <w:rStyle w:val="FootnoteReference"/>
        </w:rPr>
        <w:footnoteRef/>
      </w:r>
      <w:r>
        <w:t xml:space="preserve"> UNESCO </w:t>
      </w:r>
      <w:r>
        <w:rPr>
          <w:rStyle w:val="mainpage"/>
        </w:rPr>
        <w:t>http://portal.unesco.org</w:t>
      </w:r>
    </w:p>
  </w:footnote>
  <w:footnote w:id="13">
    <w:p w:rsidR="001E0B64" w:rsidRDefault="001E0B64" w:rsidP="00786072">
      <w:pPr>
        <w:pStyle w:val="FootnoteText"/>
      </w:pPr>
      <w:r>
        <w:rPr>
          <w:rStyle w:val="FootnoteReference"/>
        </w:rPr>
        <w:footnoteRef/>
      </w:r>
      <w:r>
        <w:t xml:space="preserve"> </w:t>
      </w:r>
      <w:hyperlink r:id="rId8" w:history="1">
        <w:r w:rsidRPr="00571785">
          <w:rPr>
            <w:rStyle w:val="mainpage"/>
          </w:rPr>
          <w:t>http://www.veniceinperil.org</w:t>
        </w:r>
      </w:hyperlink>
    </w:p>
  </w:footnote>
  <w:footnote w:id="14">
    <w:p w:rsidR="001E0B64" w:rsidRDefault="001E0B64" w:rsidP="00786072">
      <w:pPr>
        <w:pStyle w:val="FootnoteText"/>
      </w:pPr>
      <w:r w:rsidRPr="003544F1">
        <w:rPr>
          <w:rStyle w:val="FootnoteReference"/>
        </w:rPr>
        <w:footnoteRef/>
      </w:r>
      <w:r w:rsidRPr="003544F1">
        <w:t xml:space="preserve"> PreserVenice.org</w:t>
      </w:r>
    </w:p>
    <w:p w:rsidR="001E0B64" w:rsidRDefault="001E0B64" w:rsidP="00786072">
      <w:pPr>
        <w:pStyle w:val="FootnoteText"/>
      </w:pPr>
    </w:p>
    <w:p w:rsidR="001E0B64" w:rsidRDefault="001E0B64" w:rsidP="00786072">
      <w:pPr>
        <w:pStyle w:val="FootnoteText"/>
      </w:pPr>
    </w:p>
    <w:p w:rsidR="001E0B64" w:rsidRDefault="001E0B64" w:rsidP="00786072">
      <w:pPr>
        <w:pStyle w:val="FootnoteText"/>
      </w:pPr>
    </w:p>
    <w:p w:rsidR="001E0B64" w:rsidRDefault="001E0B64" w:rsidP="00786072">
      <w:pPr>
        <w:pStyle w:val="FootnoteText"/>
      </w:pPr>
    </w:p>
  </w:footnote>
  <w:footnote w:id="15">
    <w:p w:rsidR="001E0B64" w:rsidRPr="009D3875" w:rsidRDefault="001E0B64">
      <w:pPr>
        <w:pStyle w:val="FootnoteText"/>
      </w:pPr>
      <w:r>
        <w:rPr>
          <w:rStyle w:val="FootnoteReference"/>
        </w:rPr>
        <w:footnoteRef/>
      </w:r>
      <w:r>
        <w:t xml:space="preserve"> </w:t>
      </w:r>
      <w:r w:rsidRPr="009D3875">
        <w:t>http://www.mapsofworld.com/olympic-trivia/number-of-participants.html</w:t>
      </w:r>
    </w:p>
  </w:footnote>
  <w:footnote w:id="16">
    <w:p w:rsidR="001E0B64" w:rsidRPr="00AE01EE" w:rsidRDefault="001E0B64" w:rsidP="0056334D">
      <w:pPr>
        <w:pStyle w:val="FootnoteText"/>
      </w:pPr>
      <w:r>
        <w:rPr>
          <w:rStyle w:val="FootnoteReference"/>
        </w:rPr>
        <w:footnoteRef/>
      </w:r>
      <w:r>
        <w:t xml:space="preserve"> UNESCO </w:t>
      </w:r>
      <w:r w:rsidRPr="00AE01EE">
        <w:t>http://whc.unesco.org/en/list</w:t>
      </w:r>
    </w:p>
  </w:footnote>
  <w:footnote w:id="17">
    <w:p w:rsidR="001E0B64" w:rsidRDefault="001E0B64">
      <w:pPr>
        <w:pStyle w:val="FootnoteText"/>
      </w:pPr>
      <w:r>
        <w:rPr>
          <w:rStyle w:val="FootnoteReference"/>
        </w:rPr>
        <w:footnoteRef/>
      </w:r>
      <w:r>
        <w:t xml:space="preserve"> UNESCO </w:t>
      </w:r>
      <w:r w:rsidRPr="00AE01EE">
        <w:t>http://whc.unesco.org/en/list</w:t>
      </w:r>
    </w:p>
  </w:footnote>
  <w:footnote w:id="18">
    <w:p w:rsidR="001E0B64" w:rsidRDefault="001E0B64">
      <w:pPr>
        <w:pStyle w:val="FootnoteText"/>
      </w:pPr>
      <w:r>
        <w:rPr>
          <w:rStyle w:val="FootnoteReference"/>
        </w:rPr>
        <w:footnoteRef/>
      </w:r>
      <w:r>
        <w:t xml:space="preserve"> </w:t>
      </w:r>
      <w:r w:rsidRPr="00E75BFF">
        <w:t>http://books.google.com/books?id=UbcOGwAACAAJ&amp;dq=Italian+Renaissance</w:t>
      </w:r>
    </w:p>
  </w:footnote>
  <w:footnote w:id="19">
    <w:p w:rsidR="001E0B64" w:rsidRPr="00227925" w:rsidRDefault="001E0B64">
      <w:pPr>
        <w:pStyle w:val="FootnoteText"/>
      </w:pPr>
      <w:r>
        <w:rPr>
          <w:rStyle w:val="FootnoteReference"/>
        </w:rPr>
        <w:footnoteRef/>
      </w:r>
      <w:r>
        <w:t xml:space="preserve"> </w:t>
      </w:r>
      <w:r w:rsidRPr="00227925">
        <w:t>http://whc.unesco.org/en/list/91/</w:t>
      </w:r>
    </w:p>
  </w:footnote>
  <w:footnote w:id="20">
    <w:p w:rsidR="001E0B64" w:rsidRDefault="001E0B64">
      <w:pPr>
        <w:pStyle w:val="FootnoteText"/>
      </w:pPr>
      <w:r>
        <w:rPr>
          <w:rStyle w:val="FootnoteReference"/>
        </w:rPr>
        <w:footnoteRef/>
      </w:r>
      <w:r>
        <w:t xml:space="preserve"> </w:t>
      </w:r>
      <w:r w:rsidRPr="00E75BFF">
        <w:t>http://www.vatican.va/roman_curia/index.htm</w:t>
      </w:r>
    </w:p>
  </w:footnote>
  <w:footnote w:id="21">
    <w:p w:rsidR="001E0B64" w:rsidRDefault="001E0B64">
      <w:pPr>
        <w:pStyle w:val="FootnoteText"/>
      </w:pPr>
      <w:r>
        <w:rPr>
          <w:rStyle w:val="FootnoteReference"/>
        </w:rPr>
        <w:footnoteRef/>
      </w:r>
      <w:r>
        <w:t xml:space="preserve"> </w:t>
      </w:r>
      <w:r w:rsidRPr="00E75BFF">
        <w:t>http://www.vatican.va/roman_curia/index.htm</w:t>
      </w:r>
    </w:p>
  </w:footnote>
  <w:footnote w:id="22">
    <w:p w:rsidR="001E0B64" w:rsidRPr="009F74ED" w:rsidRDefault="001E0B64">
      <w:pPr>
        <w:pStyle w:val="FootnoteText"/>
      </w:pPr>
      <w:r>
        <w:rPr>
          <w:rStyle w:val="FootnoteReference"/>
        </w:rPr>
        <w:footnoteRef/>
      </w:r>
      <w:r>
        <w:t xml:space="preserve"> </w:t>
      </w:r>
      <w:r w:rsidRPr="009F74ED">
        <w:t>http://www.beniculturali.it/</w:t>
      </w:r>
    </w:p>
  </w:footnote>
  <w:footnote w:id="23">
    <w:p w:rsidR="001E0B64" w:rsidRDefault="001E0B64">
      <w:pPr>
        <w:pStyle w:val="FootnoteText"/>
      </w:pPr>
      <w:r>
        <w:rPr>
          <w:rStyle w:val="FootnoteReference"/>
        </w:rPr>
        <w:footnoteRef/>
      </w:r>
      <w:r>
        <w:t xml:space="preserve"> </w:t>
      </w:r>
      <w:r w:rsidRPr="00E75BFF">
        <w:t>http://www.soprintendenza.venezia.beniculturali.it/soprive/web-home/view?set_language=en</w:t>
      </w:r>
    </w:p>
  </w:footnote>
  <w:footnote w:id="24">
    <w:p w:rsidR="001E0B64" w:rsidRDefault="001E0B64">
      <w:pPr>
        <w:pStyle w:val="FootnoteText"/>
      </w:pPr>
      <w:r>
        <w:rPr>
          <w:rStyle w:val="FootnoteReference"/>
        </w:rPr>
        <w:footnoteRef/>
      </w:r>
      <w:r w:rsidRPr="00E75BFF">
        <w:t>http://www.wpi.edu/Academics/Depts/IGSD/Projects/Venice/Center/Large_Files/MIT_Papers/What%20c</w:t>
      </w:r>
      <w:r>
        <w:t xml:space="preserve"> </w:t>
      </w:r>
      <w:r w:rsidRPr="00E75BFF">
        <w:t>ultural%20heritage%20do%20we%20preserve%20and%20why.pdf</w:t>
      </w:r>
    </w:p>
  </w:footnote>
  <w:footnote w:id="25">
    <w:p w:rsidR="001E0B64" w:rsidRDefault="001E0B64">
      <w:pPr>
        <w:pStyle w:val="FootnoteText"/>
      </w:pPr>
      <w:r>
        <w:rPr>
          <w:rStyle w:val="FootnoteReference"/>
        </w:rPr>
        <w:footnoteRef/>
      </w:r>
      <w:r>
        <w:t xml:space="preserve"> </w:t>
      </w:r>
      <w:r w:rsidRPr="00E75BFF">
        <w:t>http://www.soprintendenza.venezia.beniculturali.it/soprive/web-home/view?set_language=en</w:t>
      </w:r>
    </w:p>
  </w:footnote>
  <w:footnote w:id="26">
    <w:p w:rsidR="001E0B64" w:rsidRDefault="001E0B64">
      <w:pPr>
        <w:pStyle w:val="FootnoteText"/>
      </w:pPr>
      <w:r>
        <w:rPr>
          <w:rStyle w:val="FootnoteReference"/>
        </w:rPr>
        <w:footnoteRef/>
      </w:r>
      <w:r>
        <w:t xml:space="preserve"> </w:t>
      </w:r>
      <w:r w:rsidRPr="00F966E5">
        <w:t>http://www.veniceword.com/news/9/acqua.html</w:t>
      </w:r>
    </w:p>
  </w:footnote>
  <w:footnote w:id="27">
    <w:p w:rsidR="001E0B64" w:rsidRDefault="001E0B64">
      <w:pPr>
        <w:pStyle w:val="FootnoteText"/>
      </w:pPr>
      <w:r>
        <w:rPr>
          <w:rStyle w:val="FootnoteReference"/>
        </w:rPr>
        <w:footnoteRef/>
      </w:r>
      <w:r>
        <w:t xml:space="preserve"> </w:t>
      </w:r>
      <w:r w:rsidRPr="002D4011">
        <w:t>http://portal.unesco.org/en/ev.php-URL_ID=1314&amp;URL_DO=DO_TOPIC&amp;URL_SECTION=201.html</w:t>
      </w:r>
    </w:p>
  </w:footnote>
  <w:footnote w:id="28">
    <w:p w:rsidR="001E0B64" w:rsidRDefault="001E0B64">
      <w:pPr>
        <w:pStyle w:val="FootnoteText"/>
      </w:pPr>
      <w:r>
        <w:rPr>
          <w:rStyle w:val="FootnoteReference"/>
        </w:rPr>
        <w:footnoteRef/>
      </w:r>
      <w:r w:rsidRPr="00BD63FA">
        <w:t>http://venice2point0.blogspot.com/2008/07/saving-venice-with-unesco.html</w:t>
      </w:r>
    </w:p>
  </w:footnote>
  <w:footnote w:id="29">
    <w:p w:rsidR="001E0B64" w:rsidRDefault="001E0B64">
      <w:pPr>
        <w:pStyle w:val="FootnoteText"/>
      </w:pPr>
      <w:r>
        <w:rPr>
          <w:rStyle w:val="FootnoteReference"/>
        </w:rPr>
        <w:footnoteRef/>
      </w:r>
      <w:r>
        <w:t xml:space="preserve"> </w:t>
      </w:r>
      <w:r w:rsidRPr="002D4011">
        <w:t>http://portal.unesco.org/en/ev.php-URL_ID=1314&amp;URL_DO=DO_TOPIC&amp;URL_SECTION=201.html</w:t>
      </w:r>
    </w:p>
  </w:footnote>
  <w:footnote w:id="30">
    <w:p w:rsidR="001E0B64" w:rsidRDefault="001E0B64">
      <w:pPr>
        <w:pStyle w:val="FootnoteText"/>
      </w:pPr>
      <w:r>
        <w:rPr>
          <w:rStyle w:val="FootnoteReference"/>
        </w:rPr>
        <w:footnoteRef/>
      </w:r>
      <w:r>
        <w:t xml:space="preserve"> </w:t>
      </w:r>
      <w:r w:rsidRPr="002D4011">
        <w:t>http://portal.unesco.org/en/ev.php-URL_ID=1314&amp;URL_DO=DO_TOPIC&amp;URL_SECTION=201.html</w:t>
      </w:r>
    </w:p>
  </w:footnote>
  <w:footnote w:id="31">
    <w:p w:rsidR="001E0B64" w:rsidRDefault="001E0B64">
      <w:pPr>
        <w:pStyle w:val="FootnoteText"/>
      </w:pPr>
      <w:r>
        <w:rPr>
          <w:rStyle w:val="FootnoteReference"/>
        </w:rPr>
        <w:footnoteRef/>
      </w:r>
      <w:r>
        <w:t xml:space="preserve"> http://</w:t>
      </w:r>
      <w:r w:rsidRPr="004A73BC">
        <w:rPr>
          <w:rFonts w:ascii="Verdana" w:hAnsi="Verdana"/>
          <w:sz w:val="15"/>
          <w:szCs w:val="15"/>
        </w:rPr>
        <w:t xml:space="preserve"> </w:t>
      </w:r>
      <w:hyperlink r:id="rId9" w:history="1">
        <w:r>
          <w:rPr>
            <w:rStyle w:val="Hyperlink"/>
          </w:rPr>
          <w:t>www.veniceinperil.org</w:t>
        </w:r>
      </w:hyperlink>
    </w:p>
  </w:footnote>
  <w:footnote w:id="32">
    <w:p w:rsidR="001E0B64" w:rsidRDefault="001E0B64">
      <w:pPr>
        <w:pStyle w:val="FootnoteText"/>
      </w:pPr>
      <w:r>
        <w:rPr>
          <w:rStyle w:val="FootnoteReference"/>
        </w:rPr>
        <w:footnoteRef/>
      </w:r>
      <w:r>
        <w:t xml:space="preserve"> </w:t>
      </w:r>
      <w:r w:rsidRPr="00166EFC">
        <w:t>http://proquest.safaribooksonline.com/9780596514556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7501"/>
    <w:multiLevelType w:val="multilevel"/>
    <w:tmpl w:val="3B7A2998"/>
    <w:lvl w:ilvl="0">
      <w:start w:val="1"/>
      <w:numFmt w:val="decimal"/>
      <w:lvlText w:val="%1."/>
      <w:lvlJc w:val="left"/>
      <w:pPr>
        <w:ind w:left="360" w:hanging="360"/>
      </w:pPr>
      <w:rPr>
        <w:rFonts w:ascii="Times New Roman" w:hAnsi="Times New Roman" w:cs="Times New Roman" w:hint="default"/>
        <w:b/>
        <w:sz w:val="32"/>
        <w:szCs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069A"/>
    <w:rsid w:val="00000208"/>
    <w:rsid w:val="00003134"/>
    <w:rsid w:val="000075AF"/>
    <w:rsid w:val="00040E50"/>
    <w:rsid w:val="000614AE"/>
    <w:rsid w:val="000757F7"/>
    <w:rsid w:val="000763D9"/>
    <w:rsid w:val="00081F07"/>
    <w:rsid w:val="000940D3"/>
    <w:rsid w:val="000A0273"/>
    <w:rsid w:val="000A0E96"/>
    <w:rsid w:val="000B7E88"/>
    <w:rsid w:val="0010466A"/>
    <w:rsid w:val="00120E75"/>
    <w:rsid w:val="001303A9"/>
    <w:rsid w:val="001353C4"/>
    <w:rsid w:val="00141ACA"/>
    <w:rsid w:val="001652E4"/>
    <w:rsid w:val="00166EFC"/>
    <w:rsid w:val="001A43AD"/>
    <w:rsid w:val="001B428F"/>
    <w:rsid w:val="001B5422"/>
    <w:rsid w:val="001C0263"/>
    <w:rsid w:val="001C55D3"/>
    <w:rsid w:val="001D63C0"/>
    <w:rsid w:val="001D6C32"/>
    <w:rsid w:val="001D71AA"/>
    <w:rsid w:val="001D7669"/>
    <w:rsid w:val="001E069A"/>
    <w:rsid w:val="001E0B64"/>
    <w:rsid w:val="00227925"/>
    <w:rsid w:val="00231A1C"/>
    <w:rsid w:val="0024083D"/>
    <w:rsid w:val="00244C4A"/>
    <w:rsid w:val="00251991"/>
    <w:rsid w:val="00277D00"/>
    <w:rsid w:val="00292B5A"/>
    <w:rsid w:val="002944A5"/>
    <w:rsid w:val="002974E8"/>
    <w:rsid w:val="002A3B95"/>
    <w:rsid w:val="002B24F8"/>
    <w:rsid w:val="002D4011"/>
    <w:rsid w:val="00315025"/>
    <w:rsid w:val="00391C67"/>
    <w:rsid w:val="00395D47"/>
    <w:rsid w:val="003965E7"/>
    <w:rsid w:val="003B2175"/>
    <w:rsid w:val="003B2C5A"/>
    <w:rsid w:val="003B6535"/>
    <w:rsid w:val="003C3C9D"/>
    <w:rsid w:val="003C4BB0"/>
    <w:rsid w:val="003D1B21"/>
    <w:rsid w:val="003D54A5"/>
    <w:rsid w:val="004137EF"/>
    <w:rsid w:val="0042620A"/>
    <w:rsid w:val="00426978"/>
    <w:rsid w:val="0044355F"/>
    <w:rsid w:val="00467C96"/>
    <w:rsid w:val="004A73BC"/>
    <w:rsid w:val="004E5912"/>
    <w:rsid w:val="00505BDB"/>
    <w:rsid w:val="005354EF"/>
    <w:rsid w:val="00543FC3"/>
    <w:rsid w:val="0056334D"/>
    <w:rsid w:val="005B4969"/>
    <w:rsid w:val="005B5DFF"/>
    <w:rsid w:val="005C4845"/>
    <w:rsid w:val="005D72F4"/>
    <w:rsid w:val="005E002F"/>
    <w:rsid w:val="005F365A"/>
    <w:rsid w:val="0061565C"/>
    <w:rsid w:val="00617BA3"/>
    <w:rsid w:val="00630E8F"/>
    <w:rsid w:val="0064288D"/>
    <w:rsid w:val="00646BEC"/>
    <w:rsid w:val="006571E8"/>
    <w:rsid w:val="00667F67"/>
    <w:rsid w:val="006824A0"/>
    <w:rsid w:val="00692C29"/>
    <w:rsid w:val="006A0640"/>
    <w:rsid w:val="006E185C"/>
    <w:rsid w:val="00717000"/>
    <w:rsid w:val="00752ABE"/>
    <w:rsid w:val="0075338B"/>
    <w:rsid w:val="00755058"/>
    <w:rsid w:val="00762EBE"/>
    <w:rsid w:val="00786072"/>
    <w:rsid w:val="00791F13"/>
    <w:rsid w:val="00796B3D"/>
    <w:rsid w:val="0079765E"/>
    <w:rsid w:val="007A3D83"/>
    <w:rsid w:val="007A67ED"/>
    <w:rsid w:val="007B6C84"/>
    <w:rsid w:val="00815CBD"/>
    <w:rsid w:val="00826272"/>
    <w:rsid w:val="00865FCD"/>
    <w:rsid w:val="00874F72"/>
    <w:rsid w:val="008A2A4C"/>
    <w:rsid w:val="008A583C"/>
    <w:rsid w:val="008B31CF"/>
    <w:rsid w:val="008C3BDB"/>
    <w:rsid w:val="008D2AF9"/>
    <w:rsid w:val="008D7353"/>
    <w:rsid w:val="008E7927"/>
    <w:rsid w:val="00901B3A"/>
    <w:rsid w:val="00903F1A"/>
    <w:rsid w:val="009057A6"/>
    <w:rsid w:val="009151F8"/>
    <w:rsid w:val="00923EB4"/>
    <w:rsid w:val="00926598"/>
    <w:rsid w:val="00934CF3"/>
    <w:rsid w:val="00935452"/>
    <w:rsid w:val="00950C7C"/>
    <w:rsid w:val="009548C5"/>
    <w:rsid w:val="0097312A"/>
    <w:rsid w:val="00975EEF"/>
    <w:rsid w:val="009C3BD2"/>
    <w:rsid w:val="009D3875"/>
    <w:rsid w:val="009D59ED"/>
    <w:rsid w:val="009F6E41"/>
    <w:rsid w:val="009F74ED"/>
    <w:rsid w:val="00A22AC7"/>
    <w:rsid w:val="00A46F89"/>
    <w:rsid w:val="00A50EAF"/>
    <w:rsid w:val="00AA6D5F"/>
    <w:rsid w:val="00AD1CCB"/>
    <w:rsid w:val="00AD59AE"/>
    <w:rsid w:val="00AE01EE"/>
    <w:rsid w:val="00AF0C60"/>
    <w:rsid w:val="00AF1393"/>
    <w:rsid w:val="00AF17B6"/>
    <w:rsid w:val="00B15338"/>
    <w:rsid w:val="00B358DF"/>
    <w:rsid w:val="00B43FA9"/>
    <w:rsid w:val="00B64AB4"/>
    <w:rsid w:val="00B75443"/>
    <w:rsid w:val="00B85F97"/>
    <w:rsid w:val="00B863D4"/>
    <w:rsid w:val="00B964CC"/>
    <w:rsid w:val="00BA33D4"/>
    <w:rsid w:val="00BC704E"/>
    <w:rsid w:val="00BC7FED"/>
    <w:rsid w:val="00BD63FA"/>
    <w:rsid w:val="00BF0E17"/>
    <w:rsid w:val="00BF37E5"/>
    <w:rsid w:val="00C01183"/>
    <w:rsid w:val="00C145B1"/>
    <w:rsid w:val="00C36966"/>
    <w:rsid w:val="00C50326"/>
    <w:rsid w:val="00C670C2"/>
    <w:rsid w:val="00C73E85"/>
    <w:rsid w:val="00C83E37"/>
    <w:rsid w:val="00C91D88"/>
    <w:rsid w:val="00CA2680"/>
    <w:rsid w:val="00CD3E6B"/>
    <w:rsid w:val="00CD5497"/>
    <w:rsid w:val="00CD751E"/>
    <w:rsid w:val="00D03ACE"/>
    <w:rsid w:val="00D03D37"/>
    <w:rsid w:val="00D143C8"/>
    <w:rsid w:val="00D3315E"/>
    <w:rsid w:val="00D36581"/>
    <w:rsid w:val="00D54326"/>
    <w:rsid w:val="00D670AC"/>
    <w:rsid w:val="00D72472"/>
    <w:rsid w:val="00D82EF0"/>
    <w:rsid w:val="00DA15C7"/>
    <w:rsid w:val="00DC0BDD"/>
    <w:rsid w:val="00DD035C"/>
    <w:rsid w:val="00DE4B3E"/>
    <w:rsid w:val="00DF1763"/>
    <w:rsid w:val="00DF41E2"/>
    <w:rsid w:val="00E03EE5"/>
    <w:rsid w:val="00E07895"/>
    <w:rsid w:val="00E1359A"/>
    <w:rsid w:val="00E31B47"/>
    <w:rsid w:val="00E53567"/>
    <w:rsid w:val="00E55833"/>
    <w:rsid w:val="00E57AA2"/>
    <w:rsid w:val="00E75BFF"/>
    <w:rsid w:val="00E85F6D"/>
    <w:rsid w:val="00E95A92"/>
    <w:rsid w:val="00EA2D94"/>
    <w:rsid w:val="00EA37F7"/>
    <w:rsid w:val="00EA7113"/>
    <w:rsid w:val="00EB0D07"/>
    <w:rsid w:val="00EB2C90"/>
    <w:rsid w:val="00EC4DCD"/>
    <w:rsid w:val="00EC5A19"/>
    <w:rsid w:val="00EC6391"/>
    <w:rsid w:val="00EF1CF5"/>
    <w:rsid w:val="00F11B2F"/>
    <w:rsid w:val="00F52097"/>
    <w:rsid w:val="00F6735C"/>
    <w:rsid w:val="00F966E5"/>
    <w:rsid w:val="00F97376"/>
    <w:rsid w:val="00FD053E"/>
    <w:rsid w:val="00FD2B42"/>
    <w:rsid w:val="00FD6F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86072"/>
    <w:pPr>
      <w:spacing w:before="480" w:line="276" w:lineRule="auto"/>
      <w:contextualSpacing/>
      <w:outlineLvl w:val="0"/>
    </w:pPr>
    <w:rPr>
      <w:rFonts w:ascii="Cambria" w:hAnsi="Cambria"/>
      <w:b/>
      <w:bCs/>
      <w:sz w:val="28"/>
      <w:szCs w:val="28"/>
      <w:lang w:bidi="en-US"/>
    </w:rPr>
  </w:style>
  <w:style w:type="paragraph" w:styleId="Heading2">
    <w:name w:val="heading 2"/>
    <w:basedOn w:val="Normal"/>
    <w:next w:val="Normal"/>
    <w:link w:val="Heading2Char"/>
    <w:unhideWhenUsed/>
    <w:qFormat/>
    <w:rsid w:val="00874F7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874F72"/>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semiHidden/>
    <w:rsid w:val="009D3875"/>
    <w:rPr>
      <w:sz w:val="20"/>
      <w:szCs w:val="20"/>
    </w:rPr>
  </w:style>
  <w:style w:type="character" w:styleId="FootnoteReference">
    <w:name w:val="footnote reference"/>
    <w:basedOn w:val="DefaultParagraphFont"/>
    <w:semiHidden/>
    <w:rsid w:val="009D3875"/>
    <w:rPr>
      <w:vertAlign w:val="superscript"/>
    </w:rPr>
  </w:style>
  <w:style w:type="character" w:customStyle="1" w:styleId="mainpage">
    <w:name w:val="main_page"/>
    <w:basedOn w:val="DefaultParagraphFont"/>
    <w:rsid w:val="005D72F4"/>
  </w:style>
  <w:style w:type="character" w:styleId="Strong">
    <w:name w:val="Strong"/>
    <w:basedOn w:val="DefaultParagraphFont"/>
    <w:qFormat/>
    <w:rsid w:val="001353C4"/>
    <w:rPr>
      <w:rFonts w:ascii="Verdana" w:hAnsi="Verdana" w:hint="default"/>
      <w:b/>
      <w:bCs/>
    </w:rPr>
  </w:style>
  <w:style w:type="paragraph" w:styleId="ListParagraph">
    <w:name w:val="List Paragraph"/>
    <w:basedOn w:val="Normal"/>
    <w:uiPriority w:val="34"/>
    <w:qFormat/>
    <w:rsid w:val="00C145B1"/>
    <w:pPr>
      <w:spacing w:after="200" w:line="276" w:lineRule="auto"/>
      <w:ind w:left="720"/>
    </w:pPr>
    <w:rPr>
      <w:rFonts w:ascii="Calibri" w:hAnsi="Calibri"/>
      <w:sz w:val="22"/>
      <w:szCs w:val="22"/>
    </w:rPr>
  </w:style>
  <w:style w:type="character" w:styleId="Hyperlink">
    <w:name w:val="Hyperlink"/>
    <w:basedOn w:val="DefaultParagraphFont"/>
    <w:uiPriority w:val="99"/>
    <w:rsid w:val="00C145B1"/>
    <w:rPr>
      <w:color w:val="0000FF"/>
      <w:u w:val="single"/>
    </w:rPr>
  </w:style>
  <w:style w:type="character" w:styleId="FollowedHyperlink">
    <w:name w:val="FollowedHyperlink"/>
    <w:basedOn w:val="DefaultParagraphFont"/>
    <w:rsid w:val="0042620A"/>
    <w:rPr>
      <w:color w:val="800080"/>
      <w:u w:val="single"/>
    </w:rPr>
  </w:style>
  <w:style w:type="paragraph" w:styleId="NormalWeb">
    <w:name w:val="Normal (Web)"/>
    <w:basedOn w:val="Normal"/>
    <w:rsid w:val="00796B3D"/>
    <w:pPr>
      <w:spacing w:before="100" w:beforeAutospacing="1" w:after="100" w:afterAutospacing="1"/>
    </w:pPr>
  </w:style>
  <w:style w:type="paragraph" w:styleId="BalloonText">
    <w:name w:val="Balloon Text"/>
    <w:basedOn w:val="Normal"/>
    <w:link w:val="BalloonTextChar"/>
    <w:rsid w:val="003965E7"/>
    <w:rPr>
      <w:rFonts w:ascii="Tahoma" w:hAnsi="Tahoma" w:cs="Tahoma"/>
      <w:sz w:val="16"/>
      <w:szCs w:val="16"/>
    </w:rPr>
  </w:style>
  <w:style w:type="character" w:customStyle="1" w:styleId="BalloonTextChar">
    <w:name w:val="Balloon Text Char"/>
    <w:basedOn w:val="DefaultParagraphFont"/>
    <w:link w:val="BalloonText"/>
    <w:rsid w:val="003965E7"/>
    <w:rPr>
      <w:rFonts w:ascii="Tahoma" w:hAnsi="Tahoma" w:cs="Tahoma"/>
      <w:sz w:val="16"/>
      <w:szCs w:val="16"/>
    </w:rPr>
  </w:style>
  <w:style w:type="character" w:customStyle="1" w:styleId="Heading1Char">
    <w:name w:val="Heading 1 Char"/>
    <w:basedOn w:val="DefaultParagraphFont"/>
    <w:link w:val="Heading1"/>
    <w:uiPriority w:val="9"/>
    <w:rsid w:val="00786072"/>
    <w:rPr>
      <w:rFonts w:ascii="Cambria" w:hAnsi="Cambria"/>
      <w:b/>
      <w:bCs/>
      <w:sz w:val="28"/>
      <w:szCs w:val="28"/>
      <w:lang w:bidi="en-US"/>
    </w:rPr>
  </w:style>
  <w:style w:type="character" w:customStyle="1" w:styleId="FootnoteTextChar">
    <w:name w:val="Footnote Text Char"/>
    <w:basedOn w:val="DefaultParagraphFont"/>
    <w:link w:val="FootnoteText"/>
    <w:semiHidden/>
    <w:rsid w:val="00786072"/>
  </w:style>
  <w:style w:type="character" w:styleId="Emphasis">
    <w:name w:val="Emphasis"/>
    <w:basedOn w:val="DefaultParagraphFont"/>
    <w:uiPriority w:val="20"/>
    <w:qFormat/>
    <w:rsid w:val="00786072"/>
    <w:rPr>
      <w:b/>
      <w:bCs/>
      <w:i w:val="0"/>
      <w:iCs w:val="0"/>
    </w:rPr>
  </w:style>
  <w:style w:type="character" w:customStyle="1" w:styleId="Heading2Char">
    <w:name w:val="Heading 2 Char"/>
    <w:basedOn w:val="DefaultParagraphFont"/>
    <w:link w:val="Heading2"/>
    <w:rsid w:val="00874F72"/>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874F72"/>
    <w:rPr>
      <w:rFonts w:ascii="Cambria" w:eastAsia="Times New Roman" w:hAnsi="Cambria" w:cs="Times New Roman"/>
      <w:b/>
      <w:bCs/>
      <w:sz w:val="26"/>
      <w:szCs w:val="26"/>
    </w:rPr>
  </w:style>
  <w:style w:type="character" w:customStyle="1" w:styleId="CaptionChar">
    <w:name w:val="Caption Char"/>
    <w:basedOn w:val="DefaultParagraphFont"/>
    <w:link w:val="Caption"/>
    <w:semiHidden/>
    <w:locked/>
    <w:rsid w:val="00874F72"/>
    <w:rPr>
      <w:rFonts w:ascii="Garamond" w:hAnsi="Garamond"/>
      <w:b/>
      <w:bCs/>
      <w:lang w:val="it-IT"/>
    </w:rPr>
  </w:style>
  <w:style w:type="paragraph" w:styleId="Caption">
    <w:name w:val="caption"/>
    <w:basedOn w:val="Normal"/>
    <w:next w:val="Normal"/>
    <w:link w:val="CaptionChar"/>
    <w:semiHidden/>
    <w:unhideWhenUsed/>
    <w:qFormat/>
    <w:rsid w:val="00874F72"/>
    <w:rPr>
      <w:rFonts w:ascii="Garamond" w:hAnsi="Garamond"/>
      <w:b/>
      <w:bCs/>
      <w:sz w:val="20"/>
      <w:szCs w:val="20"/>
      <w:lang w:val="it-IT"/>
    </w:rPr>
  </w:style>
  <w:style w:type="paragraph" w:styleId="BodyTextIndent2">
    <w:name w:val="Body Text Indent 2"/>
    <w:basedOn w:val="Normal"/>
    <w:link w:val="BodyTextIndent2Char"/>
    <w:unhideWhenUsed/>
    <w:rsid w:val="00874F72"/>
    <w:pPr>
      <w:spacing w:line="360" w:lineRule="auto"/>
      <w:ind w:firstLine="360"/>
    </w:pPr>
  </w:style>
  <w:style w:type="character" w:customStyle="1" w:styleId="BodyTextIndent2Char">
    <w:name w:val="Body Text Indent 2 Char"/>
    <w:basedOn w:val="DefaultParagraphFont"/>
    <w:link w:val="BodyTextIndent2"/>
    <w:rsid w:val="00874F72"/>
    <w:rPr>
      <w:sz w:val="24"/>
      <w:szCs w:val="24"/>
    </w:rPr>
  </w:style>
  <w:style w:type="paragraph" w:styleId="Header">
    <w:name w:val="header"/>
    <w:basedOn w:val="Normal"/>
    <w:link w:val="HeaderChar"/>
    <w:rsid w:val="00865FCD"/>
    <w:pPr>
      <w:tabs>
        <w:tab w:val="center" w:pos="4680"/>
        <w:tab w:val="right" w:pos="9360"/>
      </w:tabs>
    </w:pPr>
  </w:style>
  <w:style w:type="character" w:customStyle="1" w:styleId="HeaderChar">
    <w:name w:val="Header Char"/>
    <w:basedOn w:val="DefaultParagraphFont"/>
    <w:link w:val="Header"/>
    <w:rsid w:val="00865FCD"/>
    <w:rPr>
      <w:sz w:val="24"/>
      <w:szCs w:val="24"/>
    </w:rPr>
  </w:style>
  <w:style w:type="paragraph" w:styleId="Footer">
    <w:name w:val="footer"/>
    <w:basedOn w:val="Normal"/>
    <w:link w:val="FooterChar"/>
    <w:uiPriority w:val="99"/>
    <w:rsid w:val="00865FCD"/>
    <w:pPr>
      <w:tabs>
        <w:tab w:val="center" w:pos="4680"/>
        <w:tab w:val="right" w:pos="9360"/>
      </w:tabs>
    </w:pPr>
  </w:style>
  <w:style w:type="character" w:customStyle="1" w:styleId="FooterChar">
    <w:name w:val="Footer Char"/>
    <w:basedOn w:val="DefaultParagraphFont"/>
    <w:link w:val="Footer"/>
    <w:uiPriority w:val="99"/>
    <w:rsid w:val="00865FCD"/>
    <w:rPr>
      <w:sz w:val="24"/>
      <w:szCs w:val="24"/>
    </w:rPr>
  </w:style>
  <w:style w:type="paragraph" w:customStyle="1" w:styleId="Default">
    <w:name w:val="Default"/>
    <w:rsid w:val="00AA6D5F"/>
    <w:pPr>
      <w:autoSpaceDE w:val="0"/>
      <w:autoSpaceDN w:val="0"/>
      <w:adjustRightInd w:val="0"/>
    </w:pPr>
    <w:rPr>
      <w:rFonts w:ascii="Code" w:eastAsia="Calibri" w:hAnsi="Code" w:cs="Code"/>
      <w:color w:val="000000"/>
      <w:sz w:val="24"/>
      <w:szCs w:val="24"/>
    </w:rPr>
  </w:style>
  <w:style w:type="paragraph" w:styleId="TOCHeading">
    <w:name w:val="TOC Heading"/>
    <w:basedOn w:val="Heading1"/>
    <w:next w:val="Normal"/>
    <w:uiPriority w:val="39"/>
    <w:semiHidden/>
    <w:unhideWhenUsed/>
    <w:qFormat/>
    <w:rsid w:val="001D71AA"/>
    <w:pPr>
      <w:keepNext/>
      <w:keepLines/>
      <w:contextualSpacing w:val="0"/>
      <w:outlineLvl w:val="9"/>
    </w:pPr>
    <w:rPr>
      <w:color w:val="365F91"/>
      <w:lang w:bidi="ar-SA"/>
    </w:rPr>
  </w:style>
  <w:style w:type="paragraph" w:styleId="TOC1">
    <w:name w:val="toc 1"/>
    <w:basedOn w:val="Normal"/>
    <w:next w:val="Normal"/>
    <w:autoRedefine/>
    <w:uiPriority w:val="39"/>
    <w:rsid w:val="001D71AA"/>
  </w:style>
  <w:style w:type="paragraph" w:styleId="TOC2">
    <w:name w:val="toc 2"/>
    <w:basedOn w:val="Normal"/>
    <w:next w:val="Normal"/>
    <w:autoRedefine/>
    <w:uiPriority w:val="39"/>
    <w:rsid w:val="001D71AA"/>
    <w:pPr>
      <w:ind w:left="240"/>
    </w:pPr>
  </w:style>
  <w:style w:type="paragraph" w:styleId="TOC3">
    <w:name w:val="toc 3"/>
    <w:basedOn w:val="Normal"/>
    <w:next w:val="Normal"/>
    <w:autoRedefine/>
    <w:uiPriority w:val="39"/>
    <w:rsid w:val="001D71AA"/>
    <w:pPr>
      <w:ind w:left="480"/>
    </w:pPr>
  </w:style>
  <w:style w:type="character" w:styleId="CommentReference">
    <w:name w:val="annotation reference"/>
    <w:basedOn w:val="DefaultParagraphFont"/>
    <w:uiPriority w:val="99"/>
    <w:rsid w:val="001652E4"/>
    <w:rPr>
      <w:sz w:val="16"/>
      <w:szCs w:val="16"/>
    </w:rPr>
  </w:style>
  <w:style w:type="paragraph" w:styleId="CommentText">
    <w:name w:val="annotation text"/>
    <w:basedOn w:val="Normal"/>
    <w:link w:val="CommentTextChar"/>
    <w:uiPriority w:val="99"/>
    <w:rsid w:val="001652E4"/>
    <w:rPr>
      <w:sz w:val="20"/>
      <w:szCs w:val="20"/>
    </w:rPr>
  </w:style>
  <w:style w:type="character" w:customStyle="1" w:styleId="CommentTextChar">
    <w:name w:val="Comment Text Char"/>
    <w:basedOn w:val="DefaultParagraphFont"/>
    <w:link w:val="CommentText"/>
    <w:uiPriority w:val="99"/>
    <w:rsid w:val="001652E4"/>
  </w:style>
  <w:style w:type="paragraph" w:styleId="CommentSubject">
    <w:name w:val="annotation subject"/>
    <w:basedOn w:val="CommentText"/>
    <w:next w:val="CommentText"/>
    <w:link w:val="CommentSubjectChar"/>
    <w:rsid w:val="001652E4"/>
    <w:rPr>
      <w:b/>
      <w:bCs/>
    </w:rPr>
  </w:style>
  <w:style w:type="character" w:customStyle="1" w:styleId="CommentSubjectChar">
    <w:name w:val="Comment Subject Char"/>
    <w:basedOn w:val="CommentTextChar"/>
    <w:link w:val="CommentSubject"/>
    <w:rsid w:val="001652E4"/>
    <w:rPr>
      <w:b/>
      <w:bCs/>
    </w:rPr>
  </w:style>
</w:styles>
</file>

<file path=word/webSettings.xml><?xml version="1.0" encoding="utf-8"?>
<w:webSettings xmlns:r="http://schemas.openxmlformats.org/officeDocument/2006/relationships" xmlns:w="http://schemas.openxmlformats.org/wordprocessingml/2006/main">
  <w:divs>
    <w:div w:id="247427307">
      <w:bodyDiv w:val="1"/>
      <w:marLeft w:val="0"/>
      <w:marRight w:val="0"/>
      <w:marTop w:val="0"/>
      <w:marBottom w:val="0"/>
      <w:divBdr>
        <w:top w:val="none" w:sz="0" w:space="0" w:color="auto"/>
        <w:left w:val="none" w:sz="0" w:space="0" w:color="auto"/>
        <w:bottom w:val="none" w:sz="0" w:space="0" w:color="auto"/>
        <w:right w:val="none" w:sz="0" w:space="0" w:color="auto"/>
      </w:divBdr>
      <w:divsChild>
        <w:div w:id="225798432">
          <w:marLeft w:val="0"/>
          <w:marRight w:val="0"/>
          <w:marTop w:val="0"/>
          <w:marBottom w:val="0"/>
          <w:divBdr>
            <w:top w:val="none" w:sz="0" w:space="0" w:color="auto"/>
            <w:left w:val="none" w:sz="0" w:space="0" w:color="auto"/>
            <w:bottom w:val="none" w:sz="0" w:space="0" w:color="auto"/>
            <w:right w:val="none" w:sz="0" w:space="0" w:color="auto"/>
          </w:divBdr>
          <w:divsChild>
            <w:div w:id="687485699">
              <w:marLeft w:val="0"/>
              <w:marRight w:val="0"/>
              <w:marTop w:val="0"/>
              <w:marBottom w:val="0"/>
              <w:divBdr>
                <w:top w:val="none" w:sz="0" w:space="0" w:color="auto"/>
                <w:left w:val="none" w:sz="0" w:space="0" w:color="auto"/>
                <w:bottom w:val="none" w:sz="0" w:space="0" w:color="auto"/>
                <w:right w:val="none" w:sz="0" w:space="0" w:color="auto"/>
              </w:divBdr>
              <w:divsChild>
                <w:div w:id="139080849">
                  <w:marLeft w:val="0"/>
                  <w:marRight w:val="0"/>
                  <w:marTop w:val="0"/>
                  <w:marBottom w:val="0"/>
                  <w:divBdr>
                    <w:top w:val="none" w:sz="0" w:space="0" w:color="auto"/>
                    <w:left w:val="none" w:sz="0" w:space="0" w:color="auto"/>
                    <w:bottom w:val="none" w:sz="0" w:space="0" w:color="auto"/>
                    <w:right w:val="none" w:sz="0" w:space="0" w:color="auto"/>
                  </w:divBdr>
                  <w:divsChild>
                    <w:div w:id="2130125456">
                      <w:marLeft w:val="0"/>
                      <w:marRight w:val="0"/>
                      <w:marTop w:val="0"/>
                      <w:marBottom w:val="0"/>
                      <w:divBdr>
                        <w:top w:val="none" w:sz="0" w:space="0" w:color="auto"/>
                        <w:left w:val="none" w:sz="0" w:space="0" w:color="auto"/>
                        <w:bottom w:val="none" w:sz="0" w:space="0" w:color="auto"/>
                        <w:right w:val="none" w:sz="0" w:space="0" w:color="auto"/>
                      </w:divBdr>
                      <w:divsChild>
                        <w:div w:id="1839687967">
                          <w:marLeft w:val="0"/>
                          <w:marRight w:val="0"/>
                          <w:marTop w:val="0"/>
                          <w:marBottom w:val="0"/>
                          <w:divBdr>
                            <w:top w:val="none" w:sz="0" w:space="0" w:color="auto"/>
                            <w:left w:val="none" w:sz="0" w:space="0" w:color="auto"/>
                            <w:bottom w:val="none" w:sz="0" w:space="0" w:color="auto"/>
                            <w:right w:val="none" w:sz="0" w:space="0" w:color="auto"/>
                          </w:divBdr>
                          <w:divsChild>
                            <w:div w:id="383794877">
                              <w:marLeft w:val="0"/>
                              <w:marRight w:val="0"/>
                              <w:marTop w:val="0"/>
                              <w:marBottom w:val="0"/>
                              <w:divBdr>
                                <w:top w:val="none" w:sz="0" w:space="0" w:color="auto"/>
                                <w:left w:val="none" w:sz="0" w:space="0" w:color="auto"/>
                                <w:bottom w:val="none" w:sz="0" w:space="0" w:color="auto"/>
                                <w:right w:val="none" w:sz="0" w:space="0" w:color="auto"/>
                              </w:divBdr>
                              <w:divsChild>
                                <w:div w:id="1018656373">
                                  <w:marLeft w:val="0"/>
                                  <w:marRight w:val="0"/>
                                  <w:marTop w:val="0"/>
                                  <w:marBottom w:val="0"/>
                                  <w:divBdr>
                                    <w:top w:val="none" w:sz="0" w:space="0" w:color="auto"/>
                                    <w:left w:val="none" w:sz="0" w:space="0" w:color="auto"/>
                                    <w:bottom w:val="none" w:sz="0" w:space="0" w:color="auto"/>
                                    <w:right w:val="none" w:sz="0" w:space="0" w:color="auto"/>
                                  </w:divBdr>
                                  <w:divsChild>
                                    <w:div w:id="72544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917434">
      <w:bodyDiv w:val="1"/>
      <w:marLeft w:val="0"/>
      <w:marRight w:val="0"/>
      <w:marTop w:val="0"/>
      <w:marBottom w:val="0"/>
      <w:divBdr>
        <w:top w:val="none" w:sz="0" w:space="0" w:color="auto"/>
        <w:left w:val="none" w:sz="0" w:space="0" w:color="auto"/>
        <w:bottom w:val="none" w:sz="0" w:space="0" w:color="auto"/>
        <w:right w:val="none" w:sz="0" w:space="0" w:color="auto"/>
      </w:divBdr>
      <w:divsChild>
        <w:div w:id="980843609">
          <w:marLeft w:val="0"/>
          <w:marRight w:val="0"/>
          <w:marTop w:val="0"/>
          <w:marBottom w:val="360"/>
          <w:divBdr>
            <w:top w:val="single" w:sz="12" w:space="0" w:color="FF3300"/>
            <w:left w:val="none" w:sz="0" w:space="0" w:color="auto"/>
            <w:bottom w:val="none" w:sz="0" w:space="0" w:color="auto"/>
            <w:right w:val="none" w:sz="0" w:space="0" w:color="auto"/>
          </w:divBdr>
          <w:divsChild>
            <w:div w:id="980620604">
              <w:marLeft w:val="0"/>
              <w:marRight w:val="0"/>
              <w:marTop w:val="0"/>
              <w:marBottom w:val="0"/>
              <w:divBdr>
                <w:top w:val="none" w:sz="0" w:space="0" w:color="auto"/>
                <w:left w:val="none" w:sz="0" w:space="0" w:color="auto"/>
                <w:bottom w:val="none" w:sz="0" w:space="0" w:color="auto"/>
                <w:right w:val="none" w:sz="0" w:space="0" w:color="auto"/>
              </w:divBdr>
              <w:divsChild>
                <w:div w:id="1641761041">
                  <w:marLeft w:val="0"/>
                  <w:marRight w:val="-4032"/>
                  <w:marTop w:val="0"/>
                  <w:marBottom w:val="0"/>
                  <w:divBdr>
                    <w:top w:val="none" w:sz="0" w:space="0" w:color="auto"/>
                    <w:left w:val="none" w:sz="0" w:space="0" w:color="auto"/>
                    <w:bottom w:val="none" w:sz="0" w:space="0" w:color="auto"/>
                    <w:right w:val="none" w:sz="0" w:space="0" w:color="auto"/>
                  </w:divBdr>
                  <w:divsChild>
                    <w:div w:id="1865433902">
                      <w:marLeft w:val="0"/>
                      <w:marRight w:val="4212"/>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420879399">
      <w:bodyDiv w:val="1"/>
      <w:marLeft w:val="0"/>
      <w:marRight w:val="0"/>
      <w:marTop w:val="0"/>
      <w:marBottom w:val="0"/>
      <w:divBdr>
        <w:top w:val="none" w:sz="0" w:space="0" w:color="auto"/>
        <w:left w:val="none" w:sz="0" w:space="0" w:color="auto"/>
        <w:bottom w:val="none" w:sz="0" w:space="0" w:color="auto"/>
        <w:right w:val="none" w:sz="0" w:space="0" w:color="auto"/>
      </w:divBdr>
      <w:divsChild>
        <w:div w:id="1984843916">
          <w:marLeft w:val="0"/>
          <w:marRight w:val="0"/>
          <w:marTop w:val="0"/>
          <w:marBottom w:val="0"/>
          <w:divBdr>
            <w:top w:val="none" w:sz="0" w:space="0" w:color="auto"/>
            <w:left w:val="none" w:sz="0" w:space="0" w:color="auto"/>
            <w:bottom w:val="none" w:sz="0" w:space="0" w:color="auto"/>
            <w:right w:val="none" w:sz="0" w:space="0" w:color="auto"/>
          </w:divBdr>
          <w:divsChild>
            <w:div w:id="231279266">
              <w:marLeft w:val="0"/>
              <w:marRight w:val="0"/>
              <w:marTop w:val="0"/>
              <w:marBottom w:val="0"/>
              <w:divBdr>
                <w:top w:val="none" w:sz="0" w:space="0" w:color="auto"/>
                <w:left w:val="none" w:sz="0" w:space="0" w:color="auto"/>
                <w:bottom w:val="none" w:sz="0" w:space="0" w:color="auto"/>
                <w:right w:val="none" w:sz="0" w:space="0" w:color="auto"/>
              </w:divBdr>
              <w:divsChild>
                <w:div w:id="1535733044">
                  <w:marLeft w:val="0"/>
                  <w:marRight w:val="0"/>
                  <w:marTop w:val="0"/>
                  <w:marBottom w:val="0"/>
                  <w:divBdr>
                    <w:top w:val="none" w:sz="0" w:space="0" w:color="auto"/>
                    <w:left w:val="none" w:sz="0" w:space="0" w:color="auto"/>
                    <w:bottom w:val="none" w:sz="0" w:space="0" w:color="auto"/>
                    <w:right w:val="none" w:sz="0" w:space="0" w:color="auto"/>
                  </w:divBdr>
                  <w:divsChild>
                    <w:div w:id="1093936967">
                      <w:marLeft w:val="0"/>
                      <w:marRight w:val="0"/>
                      <w:marTop w:val="0"/>
                      <w:marBottom w:val="0"/>
                      <w:divBdr>
                        <w:top w:val="none" w:sz="0" w:space="0" w:color="auto"/>
                        <w:left w:val="none" w:sz="0" w:space="0" w:color="auto"/>
                        <w:bottom w:val="none" w:sz="0" w:space="0" w:color="auto"/>
                        <w:right w:val="none" w:sz="0" w:space="0" w:color="auto"/>
                      </w:divBdr>
                      <w:divsChild>
                        <w:div w:id="464935807">
                          <w:marLeft w:val="0"/>
                          <w:marRight w:val="0"/>
                          <w:marTop w:val="0"/>
                          <w:marBottom w:val="0"/>
                          <w:divBdr>
                            <w:top w:val="none" w:sz="0" w:space="0" w:color="auto"/>
                            <w:left w:val="none" w:sz="0" w:space="0" w:color="auto"/>
                            <w:bottom w:val="none" w:sz="0" w:space="0" w:color="auto"/>
                            <w:right w:val="none" w:sz="0" w:space="0" w:color="auto"/>
                          </w:divBdr>
                          <w:divsChild>
                            <w:div w:id="1496064817">
                              <w:marLeft w:val="7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87549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1">
          <w:marLeft w:val="0"/>
          <w:marRight w:val="0"/>
          <w:marTop w:val="0"/>
          <w:marBottom w:val="0"/>
          <w:divBdr>
            <w:top w:val="none" w:sz="0" w:space="0" w:color="auto"/>
            <w:left w:val="none" w:sz="0" w:space="0" w:color="auto"/>
            <w:bottom w:val="none" w:sz="0" w:space="0" w:color="auto"/>
            <w:right w:val="none" w:sz="0" w:space="0" w:color="auto"/>
          </w:divBdr>
          <w:divsChild>
            <w:div w:id="1143473107">
              <w:marLeft w:val="0"/>
              <w:marRight w:val="0"/>
              <w:marTop w:val="0"/>
              <w:marBottom w:val="0"/>
              <w:divBdr>
                <w:top w:val="none" w:sz="0" w:space="0" w:color="auto"/>
                <w:left w:val="none" w:sz="0" w:space="0" w:color="auto"/>
                <w:bottom w:val="none" w:sz="0" w:space="0" w:color="auto"/>
                <w:right w:val="none" w:sz="0" w:space="0" w:color="auto"/>
              </w:divBdr>
              <w:divsChild>
                <w:div w:id="1349671147">
                  <w:marLeft w:val="0"/>
                  <w:marRight w:val="0"/>
                  <w:marTop w:val="0"/>
                  <w:marBottom w:val="0"/>
                  <w:divBdr>
                    <w:top w:val="none" w:sz="0" w:space="0" w:color="auto"/>
                    <w:left w:val="none" w:sz="0" w:space="0" w:color="auto"/>
                    <w:bottom w:val="none" w:sz="0" w:space="0" w:color="auto"/>
                    <w:right w:val="none" w:sz="0" w:space="0" w:color="auto"/>
                  </w:divBdr>
                  <w:divsChild>
                    <w:div w:id="1498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75499">
      <w:bodyDiv w:val="1"/>
      <w:marLeft w:val="0"/>
      <w:marRight w:val="0"/>
      <w:marTop w:val="0"/>
      <w:marBottom w:val="0"/>
      <w:divBdr>
        <w:top w:val="none" w:sz="0" w:space="0" w:color="auto"/>
        <w:left w:val="none" w:sz="0" w:space="0" w:color="auto"/>
        <w:bottom w:val="none" w:sz="0" w:space="0" w:color="auto"/>
        <w:right w:val="none" w:sz="0" w:space="0" w:color="auto"/>
      </w:divBdr>
      <w:divsChild>
        <w:div w:id="958679824">
          <w:marLeft w:val="0"/>
          <w:marRight w:val="0"/>
          <w:marTop w:val="0"/>
          <w:marBottom w:val="0"/>
          <w:divBdr>
            <w:top w:val="none" w:sz="0" w:space="0" w:color="auto"/>
            <w:left w:val="none" w:sz="0" w:space="0" w:color="auto"/>
            <w:bottom w:val="none" w:sz="0" w:space="0" w:color="auto"/>
            <w:right w:val="none" w:sz="0" w:space="0" w:color="auto"/>
          </w:divBdr>
          <w:divsChild>
            <w:div w:id="1030112015">
              <w:marLeft w:val="0"/>
              <w:marRight w:val="0"/>
              <w:marTop w:val="0"/>
              <w:marBottom w:val="0"/>
              <w:divBdr>
                <w:top w:val="none" w:sz="0" w:space="0" w:color="auto"/>
                <w:left w:val="none" w:sz="0" w:space="0" w:color="auto"/>
                <w:bottom w:val="none" w:sz="0" w:space="0" w:color="auto"/>
                <w:right w:val="none" w:sz="0" w:space="0" w:color="auto"/>
              </w:divBdr>
              <w:divsChild>
                <w:div w:id="1308438129">
                  <w:marLeft w:val="0"/>
                  <w:marRight w:val="0"/>
                  <w:marTop w:val="0"/>
                  <w:marBottom w:val="0"/>
                  <w:divBdr>
                    <w:top w:val="none" w:sz="0" w:space="0" w:color="auto"/>
                    <w:left w:val="none" w:sz="0" w:space="0" w:color="auto"/>
                    <w:bottom w:val="none" w:sz="0" w:space="0" w:color="auto"/>
                    <w:right w:val="none" w:sz="0" w:space="0" w:color="auto"/>
                  </w:divBdr>
                  <w:divsChild>
                    <w:div w:id="14263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88042">
      <w:bodyDiv w:val="1"/>
      <w:marLeft w:val="0"/>
      <w:marRight w:val="0"/>
      <w:marTop w:val="0"/>
      <w:marBottom w:val="0"/>
      <w:divBdr>
        <w:top w:val="none" w:sz="0" w:space="0" w:color="auto"/>
        <w:left w:val="none" w:sz="0" w:space="0" w:color="auto"/>
        <w:bottom w:val="none" w:sz="0" w:space="0" w:color="auto"/>
        <w:right w:val="none" w:sz="0" w:space="0" w:color="auto"/>
      </w:divBdr>
      <w:divsChild>
        <w:div w:id="1662007656">
          <w:marLeft w:val="0"/>
          <w:marRight w:val="0"/>
          <w:marTop w:val="0"/>
          <w:marBottom w:val="0"/>
          <w:divBdr>
            <w:top w:val="none" w:sz="0" w:space="0" w:color="auto"/>
            <w:left w:val="none" w:sz="0" w:space="0" w:color="auto"/>
            <w:bottom w:val="none" w:sz="0" w:space="0" w:color="auto"/>
            <w:right w:val="none" w:sz="0" w:space="0" w:color="auto"/>
          </w:divBdr>
        </w:div>
      </w:divsChild>
    </w:div>
    <w:div w:id="1413896081">
      <w:bodyDiv w:val="1"/>
      <w:marLeft w:val="0"/>
      <w:marRight w:val="0"/>
      <w:marTop w:val="0"/>
      <w:marBottom w:val="0"/>
      <w:divBdr>
        <w:top w:val="none" w:sz="0" w:space="0" w:color="auto"/>
        <w:left w:val="none" w:sz="0" w:space="0" w:color="auto"/>
        <w:bottom w:val="none" w:sz="0" w:space="0" w:color="auto"/>
        <w:right w:val="none" w:sz="0" w:space="0" w:color="auto"/>
      </w:divBdr>
      <w:divsChild>
        <w:div w:id="2024211362">
          <w:marLeft w:val="0"/>
          <w:marRight w:val="0"/>
          <w:marTop w:val="0"/>
          <w:marBottom w:val="0"/>
          <w:divBdr>
            <w:top w:val="none" w:sz="0" w:space="0" w:color="auto"/>
            <w:left w:val="none" w:sz="0" w:space="0" w:color="auto"/>
            <w:bottom w:val="none" w:sz="0" w:space="0" w:color="auto"/>
            <w:right w:val="none" w:sz="0" w:space="0" w:color="auto"/>
          </w:divBdr>
        </w:div>
      </w:divsChild>
    </w:div>
    <w:div w:id="1652178492">
      <w:bodyDiv w:val="1"/>
      <w:marLeft w:val="0"/>
      <w:marRight w:val="0"/>
      <w:marTop w:val="0"/>
      <w:marBottom w:val="0"/>
      <w:divBdr>
        <w:top w:val="none" w:sz="0" w:space="0" w:color="auto"/>
        <w:left w:val="none" w:sz="0" w:space="0" w:color="auto"/>
        <w:bottom w:val="none" w:sz="0" w:space="0" w:color="auto"/>
        <w:right w:val="none" w:sz="0" w:space="0" w:color="auto"/>
      </w:divBdr>
      <w:divsChild>
        <w:div w:id="730202201">
          <w:marLeft w:val="0"/>
          <w:marRight w:val="0"/>
          <w:marTop w:val="0"/>
          <w:marBottom w:val="0"/>
          <w:divBdr>
            <w:top w:val="none" w:sz="0" w:space="0" w:color="auto"/>
            <w:left w:val="none" w:sz="0" w:space="0" w:color="auto"/>
            <w:bottom w:val="none" w:sz="0" w:space="0" w:color="auto"/>
            <w:right w:val="none" w:sz="0" w:space="0" w:color="auto"/>
          </w:divBdr>
          <w:divsChild>
            <w:div w:id="245307665">
              <w:marLeft w:val="0"/>
              <w:marRight w:val="0"/>
              <w:marTop w:val="0"/>
              <w:marBottom w:val="0"/>
              <w:divBdr>
                <w:top w:val="none" w:sz="0" w:space="0" w:color="auto"/>
                <w:left w:val="none" w:sz="0" w:space="0" w:color="auto"/>
                <w:bottom w:val="none" w:sz="0" w:space="0" w:color="auto"/>
                <w:right w:val="none" w:sz="0" w:space="0" w:color="auto"/>
              </w:divBdr>
              <w:divsChild>
                <w:div w:id="1485505283">
                  <w:marLeft w:val="0"/>
                  <w:marRight w:val="0"/>
                  <w:marTop w:val="0"/>
                  <w:marBottom w:val="0"/>
                  <w:divBdr>
                    <w:top w:val="none" w:sz="0" w:space="0" w:color="auto"/>
                    <w:left w:val="none" w:sz="0" w:space="0" w:color="auto"/>
                    <w:bottom w:val="none" w:sz="0" w:space="0" w:color="auto"/>
                    <w:right w:val="none" w:sz="0" w:space="0" w:color="auto"/>
                  </w:divBdr>
                  <w:divsChild>
                    <w:div w:id="4330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995396">
      <w:bodyDiv w:val="1"/>
      <w:marLeft w:val="0"/>
      <w:marRight w:val="0"/>
      <w:marTop w:val="0"/>
      <w:marBottom w:val="0"/>
      <w:divBdr>
        <w:top w:val="none" w:sz="0" w:space="0" w:color="auto"/>
        <w:left w:val="none" w:sz="0" w:space="0" w:color="auto"/>
        <w:bottom w:val="none" w:sz="0" w:space="0" w:color="auto"/>
        <w:right w:val="none" w:sz="0" w:space="0" w:color="auto"/>
      </w:divBdr>
      <w:divsChild>
        <w:div w:id="2088722865">
          <w:marLeft w:val="0"/>
          <w:marRight w:val="0"/>
          <w:marTop w:val="0"/>
          <w:marBottom w:val="360"/>
          <w:divBdr>
            <w:top w:val="single" w:sz="12" w:space="0" w:color="FF3300"/>
            <w:left w:val="none" w:sz="0" w:space="0" w:color="auto"/>
            <w:bottom w:val="none" w:sz="0" w:space="0" w:color="auto"/>
            <w:right w:val="none" w:sz="0" w:space="0" w:color="auto"/>
          </w:divBdr>
          <w:divsChild>
            <w:div w:id="885995477">
              <w:marLeft w:val="0"/>
              <w:marRight w:val="0"/>
              <w:marTop w:val="0"/>
              <w:marBottom w:val="0"/>
              <w:divBdr>
                <w:top w:val="none" w:sz="0" w:space="0" w:color="auto"/>
                <w:left w:val="none" w:sz="0" w:space="0" w:color="auto"/>
                <w:bottom w:val="none" w:sz="0" w:space="0" w:color="auto"/>
                <w:right w:val="none" w:sz="0" w:space="0" w:color="auto"/>
              </w:divBdr>
              <w:divsChild>
                <w:div w:id="600723183">
                  <w:marLeft w:val="0"/>
                  <w:marRight w:val="-4032"/>
                  <w:marTop w:val="0"/>
                  <w:marBottom w:val="0"/>
                  <w:divBdr>
                    <w:top w:val="none" w:sz="0" w:space="0" w:color="auto"/>
                    <w:left w:val="none" w:sz="0" w:space="0" w:color="auto"/>
                    <w:bottom w:val="none" w:sz="0" w:space="0" w:color="auto"/>
                    <w:right w:val="none" w:sz="0" w:space="0" w:color="auto"/>
                  </w:divBdr>
                  <w:divsChild>
                    <w:div w:id="903878308">
                      <w:marLeft w:val="0"/>
                      <w:marRight w:val="4212"/>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867136194">
      <w:bodyDiv w:val="1"/>
      <w:marLeft w:val="0"/>
      <w:marRight w:val="0"/>
      <w:marTop w:val="0"/>
      <w:marBottom w:val="0"/>
      <w:divBdr>
        <w:top w:val="none" w:sz="0" w:space="0" w:color="auto"/>
        <w:left w:val="none" w:sz="0" w:space="0" w:color="auto"/>
        <w:bottom w:val="none" w:sz="0" w:space="0" w:color="auto"/>
        <w:right w:val="none" w:sz="0" w:space="0" w:color="auto"/>
      </w:divBdr>
    </w:div>
    <w:div w:id="19949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catholic-hierarchy.org/bishop/bravg.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yperlink" Target="http://en.wikipedia.org/wiki/Image:Petersdom_von_Engelsburg_gesehen.jpg"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veniceinperil.org/" TargetMode="External"/><Relationship Id="rId5" Type="http://schemas.openxmlformats.org/officeDocument/2006/relationships/numbering" Target="numbering.xml"/><Relationship Id="rId15" Type="http://schemas.openxmlformats.org/officeDocument/2006/relationships/hyperlink" Target="http://whc.unesco.org/?cid=175" TargetMode="External"/><Relationship Id="rId23" Type="http://schemas.openxmlformats.org/officeDocument/2006/relationships/hyperlink" Target="http://www.veniceinperil.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9.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veniceinperil.org" TargetMode="External"/><Relationship Id="rId3" Type="http://schemas.openxmlformats.org/officeDocument/2006/relationships/hyperlink" Target="http://itotd.com/articles/495/the-sinking-city-of-venice/" TargetMode="External"/><Relationship Id="rId7" Type="http://schemas.openxmlformats.org/officeDocument/2006/relationships/hyperlink" Target="http://whc.unesco.org/en/list" TargetMode="External"/><Relationship Id="rId2" Type="http://schemas.openxmlformats.org/officeDocument/2006/relationships/hyperlink" Target="http://www.cnn.com/2007/WORLD/asiapcf/05/10/afghan.buddhas/index.html" TargetMode="External"/><Relationship Id="rId1" Type="http://schemas.openxmlformats.org/officeDocument/2006/relationships/hyperlink" Target="http://anthropology.tamu.edu/news.htm" TargetMode="External"/><Relationship Id="rId6" Type="http://schemas.openxmlformats.org/officeDocument/2006/relationships/hyperlink" Target="http://statistica.regione.veneto.it/ENG/dati_settoriali_turismo.jsp" TargetMode="External"/><Relationship Id="rId5" Type="http://schemas.openxmlformats.org/officeDocument/2006/relationships/hyperlink" Target="http://www.ibiblio.org/wm/paint/glo/renaissance/it.html" TargetMode="External"/><Relationship Id="rId4" Type="http://schemas.openxmlformats.org/officeDocument/2006/relationships/hyperlink" Target="http://www.veniceinperil.org/" TargetMode="External"/><Relationship Id="rId9" Type="http://schemas.openxmlformats.org/officeDocument/2006/relationships/hyperlink" Target="http://www.veniceinper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CCD670FE5B94F84A6EB5D3DF7AFC2" ma:contentTypeVersion="0" ma:contentTypeDescription="Create a new document." ma:contentTypeScope="" ma:versionID="59383777dccb7d9fe7879aba1946367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3B17C62-9791-4BF2-9537-82DF96EEC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909BBB8-119A-4597-9932-CB92127B7B18}">
  <ds:schemaRefs>
    <ds:schemaRef ds:uri="http://schemas.openxmlformats.org/officeDocument/2006/bibliography"/>
  </ds:schemaRefs>
</ds:datastoreItem>
</file>

<file path=customXml/itemProps3.xml><?xml version="1.0" encoding="utf-8"?>
<ds:datastoreItem xmlns:ds="http://schemas.openxmlformats.org/officeDocument/2006/customXml" ds:itemID="{B95174E0-1FA7-41E1-A8DE-DA10C989B651}">
  <ds:schemaRefs>
    <ds:schemaRef ds:uri="http://schemas.microsoft.com/sharepoint/v3/contenttype/forms"/>
  </ds:schemaRefs>
</ds:datastoreItem>
</file>

<file path=customXml/itemProps4.xml><?xml version="1.0" encoding="utf-8"?>
<ds:datastoreItem xmlns:ds="http://schemas.openxmlformats.org/officeDocument/2006/customXml" ds:itemID="{6A40D67E-EAA2-49FA-AA19-908050ACC13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5658</Words>
  <Characters>34444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2</vt:lpstr>
    </vt:vector>
  </TitlesOfParts>
  <Company>Worcester Polytechnic Institute</Company>
  <LinksUpToDate>false</LinksUpToDate>
  <CharactersWithSpaces>40022</CharactersWithSpaces>
  <SharedDoc>false</SharedDoc>
  <HLinks>
    <vt:vector size="294" baseType="variant">
      <vt:variant>
        <vt:i4>983140</vt:i4>
      </vt:variant>
      <vt:variant>
        <vt:i4>228</vt:i4>
      </vt:variant>
      <vt:variant>
        <vt:i4>0</vt:i4>
      </vt:variant>
      <vt:variant>
        <vt:i4>5</vt:i4>
      </vt:variant>
      <vt:variant>
        <vt:lpwstr>http://en.wikipedia.org/wiki/Image:Petersdom_von_Engelsburg_gesehen.jpg</vt:lpwstr>
      </vt:variant>
      <vt:variant>
        <vt:lpwstr/>
      </vt:variant>
      <vt:variant>
        <vt:i4>6225927</vt:i4>
      </vt:variant>
      <vt:variant>
        <vt:i4>225</vt:i4>
      </vt:variant>
      <vt:variant>
        <vt:i4>0</vt:i4>
      </vt:variant>
      <vt:variant>
        <vt:i4>5</vt:i4>
      </vt:variant>
      <vt:variant>
        <vt:lpwstr>http://www.veniceinperil.org/</vt:lpwstr>
      </vt:variant>
      <vt:variant>
        <vt:lpwstr/>
      </vt:variant>
      <vt:variant>
        <vt:i4>6225927</vt:i4>
      </vt:variant>
      <vt:variant>
        <vt:i4>222</vt:i4>
      </vt:variant>
      <vt:variant>
        <vt:i4>0</vt:i4>
      </vt:variant>
      <vt:variant>
        <vt:i4>5</vt:i4>
      </vt:variant>
      <vt:variant>
        <vt:lpwstr>http://www.veniceinperil.org/</vt:lpwstr>
      </vt:variant>
      <vt:variant>
        <vt:lpwstr/>
      </vt:variant>
      <vt:variant>
        <vt:i4>7667751</vt:i4>
      </vt:variant>
      <vt:variant>
        <vt:i4>216</vt:i4>
      </vt:variant>
      <vt:variant>
        <vt:i4>0</vt:i4>
      </vt:variant>
      <vt:variant>
        <vt:i4>5</vt:i4>
      </vt:variant>
      <vt:variant>
        <vt:lpwstr>http://www.catholic-hierarchy.org/bishop/bravg.html</vt:lpwstr>
      </vt:variant>
      <vt:variant>
        <vt:lpwstr/>
      </vt:variant>
      <vt:variant>
        <vt:i4>3932265</vt:i4>
      </vt:variant>
      <vt:variant>
        <vt:i4>213</vt:i4>
      </vt:variant>
      <vt:variant>
        <vt:i4>0</vt:i4>
      </vt:variant>
      <vt:variant>
        <vt:i4>5</vt:i4>
      </vt:variant>
      <vt:variant>
        <vt:lpwstr>http://whc.unesco.org/?cid=175</vt:lpwstr>
      </vt:variant>
      <vt:variant>
        <vt:lpwstr/>
      </vt:variant>
      <vt:variant>
        <vt:i4>1179705</vt:i4>
      </vt:variant>
      <vt:variant>
        <vt:i4>206</vt:i4>
      </vt:variant>
      <vt:variant>
        <vt:i4>0</vt:i4>
      </vt:variant>
      <vt:variant>
        <vt:i4>5</vt:i4>
      </vt:variant>
      <vt:variant>
        <vt:lpwstr/>
      </vt:variant>
      <vt:variant>
        <vt:lpwstr>_Toc211082265</vt:lpwstr>
      </vt:variant>
      <vt:variant>
        <vt:i4>1179705</vt:i4>
      </vt:variant>
      <vt:variant>
        <vt:i4>200</vt:i4>
      </vt:variant>
      <vt:variant>
        <vt:i4>0</vt:i4>
      </vt:variant>
      <vt:variant>
        <vt:i4>5</vt:i4>
      </vt:variant>
      <vt:variant>
        <vt:lpwstr/>
      </vt:variant>
      <vt:variant>
        <vt:lpwstr>_Toc211082264</vt:lpwstr>
      </vt:variant>
      <vt:variant>
        <vt:i4>1179705</vt:i4>
      </vt:variant>
      <vt:variant>
        <vt:i4>194</vt:i4>
      </vt:variant>
      <vt:variant>
        <vt:i4>0</vt:i4>
      </vt:variant>
      <vt:variant>
        <vt:i4>5</vt:i4>
      </vt:variant>
      <vt:variant>
        <vt:lpwstr/>
      </vt:variant>
      <vt:variant>
        <vt:lpwstr>_Toc211082263</vt:lpwstr>
      </vt:variant>
      <vt:variant>
        <vt:i4>1179705</vt:i4>
      </vt:variant>
      <vt:variant>
        <vt:i4>188</vt:i4>
      </vt:variant>
      <vt:variant>
        <vt:i4>0</vt:i4>
      </vt:variant>
      <vt:variant>
        <vt:i4>5</vt:i4>
      </vt:variant>
      <vt:variant>
        <vt:lpwstr/>
      </vt:variant>
      <vt:variant>
        <vt:lpwstr>_Toc211082262</vt:lpwstr>
      </vt:variant>
      <vt:variant>
        <vt:i4>1179705</vt:i4>
      </vt:variant>
      <vt:variant>
        <vt:i4>182</vt:i4>
      </vt:variant>
      <vt:variant>
        <vt:i4>0</vt:i4>
      </vt:variant>
      <vt:variant>
        <vt:i4>5</vt:i4>
      </vt:variant>
      <vt:variant>
        <vt:lpwstr/>
      </vt:variant>
      <vt:variant>
        <vt:lpwstr>_Toc211082261</vt:lpwstr>
      </vt:variant>
      <vt:variant>
        <vt:i4>1179705</vt:i4>
      </vt:variant>
      <vt:variant>
        <vt:i4>176</vt:i4>
      </vt:variant>
      <vt:variant>
        <vt:i4>0</vt:i4>
      </vt:variant>
      <vt:variant>
        <vt:i4>5</vt:i4>
      </vt:variant>
      <vt:variant>
        <vt:lpwstr/>
      </vt:variant>
      <vt:variant>
        <vt:lpwstr>_Toc211082260</vt:lpwstr>
      </vt:variant>
      <vt:variant>
        <vt:i4>1114169</vt:i4>
      </vt:variant>
      <vt:variant>
        <vt:i4>170</vt:i4>
      </vt:variant>
      <vt:variant>
        <vt:i4>0</vt:i4>
      </vt:variant>
      <vt:variant>
        <vt:i4>5</vt:i4>
      </vt:variant>
      <vt:variant>
        <vt:lpwstr/>
      </vt:variant>
      <vt:variant>
        <vt:lpwstr>_Toc211082259</vt:lpwstr>
      </vt:variant>
      <vt:variant>
        <vt:i4>1114169</vt:i4>
      </vt:variant>
      <vt:variant>
        <vt:i4>164</vt:i4>
      </vt:variant>
      <vt:variant>
        <vt:i4>0</vt:i4>
      </vt:variant>
      <vt:variant>
        <vt:i4>5</vt:i4>
      </vt:variant>
      <vt:variant>
        <vt:lpwstr/>
      </vt:variant>
      <vt:variant>
        <vt:lpwstr>_Toc211082258</vt:lpwstr>
      </vt:variant>
      <vt:variant>
        <vt:i4>1114169</vt:i4>
      </vt:variant>
      <vt:variant>
        <vt:i4>158</vt:i4>
      </vt:variant>
      <vt:variant>
        <vt:i4>0</vt:i4>
      </vt:variant>
      <vt:variant>
        <vt:i4>5</vt:i4>
      </vt:variant>
      <vt:variant>
        <vt:lpwstr/>
      </vt:variant>
      <vt:variant>
        <vt:lpwstr>_Toc211082257</vt:lpwstr>
      </vt:variant>
      <vt:variant>
        <vt:i4>1114169</vt:i4>
      </vt:variant>
      <vt:variant>
        <vt:i4>152</vt:i4>
      </vt:variant>
      <vt:variant>
        <vt:i4>0</vt:i4>
      </vt:variant>
      <vt:variant>
        <vt:i4>5</vt:i4>
      </vt:variant>
      <vt:variant>
        <vt:lpwstr/>
      </vt:variant>
      <vt:variant>
        <vt:lpwstr>_Toc211082256</vt:lpwstr>
      </vt:variant>
      <vt:variant>
        <vt:i4>1114169</vt:i4>
      </vt:variant>
      <vt:variant>
        <vt:i4>146</vt:i4>
      </vt:variant>
      <vt:variant>
        <vt:i4>0</vt:i4>
      </vt:variant>
      <vt:variant>
        <vt:i4>5</vt:i4>
      </vt:variant>
      <vt:variant>
        <vt:lpwstr/>
      </vt:variant>
      <vt:variant>
        <vt:lpwstr>_Toc211082255</vt:lpwstr>
      </vt:variant>
      <vt:variant>
        <vt:i4>1114169</vt:i4>
      </vt:variant>
      <vt:variant>
        <vt:i4>140</vt:i4>
      </vt:variant>
      <vt:variant>
        <vt:i4>0</vt:i4>
      </vt:variant>
      <vt:variant>
        <vt:i4>5</vt:i4>
      </vt:variant>
      <vt:variant>
        <vt:lpwstr/>
      </vt:variant>
      <vt:variant>
        <vt:lpwstr>_Toc211082254</vt:lpwstr>
      </vt:variant>
      <vt:variant>
        <vt:i4>1114169</vt:i4>
      </vt:variant>
      <vt:variant>
        <vt:i4>134</vt:i4>
      </vt:variant>
      <vt:variant>
        <vt:i4>0</vt:i4>
      </vt:variant>
      <vt:variant>
        <vt:i4>5</vt:i4>
      </vt:variant>
      <vt:variant>
        <vt:lpwstr/>
      </vt:variant>
      <vt:variant>
        <vt:lpwstr>_Toc211082253</vt:lpwstr>
      </vt:variant>
      <vt:variant>
        <vt:i4>1114169</vt:i4>
      </vt:variant>
      <vt:variant>
        <vt:i4>128</vt:i4>
      </vt:variant>
      <vt:variant>
        <vt:i4>0</vt:i4>
      </vt:variant>
      <vt:variant>
        <vt:i4>5</vt:i4>
      </vt:variant>
      <vt:variant>
        <vt:lpwstr/>
      </vt:variant>
      <vt:variant>
        <vt:lpwstr>_Toc211082252</vt:lpwstr>
      </vt:variant>
      <vt:variant>
        <vt:i4>1114169</vt:i4>
      </vt:variant>
      <vt:variant>
        <vt:i4>122</vt:i4>
      </vt:variant>
      <vt:variant>
        <vt:i4>0</vt:i4>
      </vt:variant>
      <vt:variant>
        <vt:i4>5</vt:i4>
      </vt:variant>
      <vt:variant>
        <vt:lpwstr/>
      </vt:variant>
      <vt:variant>
        <vt:lpwstr>_Toc211082251</vt:lpwstr>
      </vt:variant>
      <vt:variant>
        <vt:i4>1114169</vt:i4>
      </vt:variant>
      <vt:variant>
        <vt:i4>116</vt:i4>
      </vt:variant>
      <vt:variant>
        <vt:i4>0</vt:i4>
      </vt:variant>
      <vt:variant>
        <vt:i4>5</vt:i4>
      </vt:variant>
      <vt:variant>
        <vt:lpwstr/>
      </vt:variant>
      <vt:variant>
        <vt:lpwstr>_Toc211082250</vt:lpwstr>
      </vt:variant>
      <vt:variant>
        <vt:i4>1048633</vt:i4>
      </vt:variant>
      <vt:variant>
        <vt:i4>110</vt:i4>
      </vt:variant>
      <vt:variant>
        <vt:i4>0</vt:i4>
      </vt:variant>
      <vt:variant>
        <vt:i4>5</vt:i4>
      </vt:variant>
      <vt:variant>
        <vt:lpwstr/>
      </vt:variant>
      <vt:variant>
        <vt:lpwstr>_Toc211082249</vt:lpwstr>
      </vt:variant>
      <vt:variant>
        <vt:i4>1048633</vt:i4>
      </vt:variant>
      <vt:variant>
        <vt:i4>104</vt:i4>
      </vt:variant>
      <vt:variant>
        <vt:i4>0</vt:i4>
      </vt:variant>
      <vt:variant>
        <vt:i4>5</vt:i4>
      </vt:variant>
      <vt:variant>
        <vt:lpwstr/>
      </vt:variant>
      <vt:variant>
        <vt:lpwstr>_Toc211082248</vt:lpwstr>
      </vt:variant>
      <vt:variant>
        <vt:i4>1048633</vt:i4>
      </vt:variant>
      <vt:variant>
        <vt:i4>98</vt:i4>
      </vt:variant>
      <vt:variant>
        <vt:i4>0</vt:i4>
      </vt:variant>
      <vt:variant>
        <vt:i4>5</vt:i4>
      </vt:variant>
      <vt:variant>
        <vt:lpwstr/>
      </vt:variant>
      <vt:variant>
        <vt:lpwstr>_Toc211082247</vt:lpwstr>
      </vt:variant>
      <vt:variant>
        <vt:i4>1048633</vt:i4>
      </vt:variant>
      <vt:variant>
        <vt:i4>92</vt:i4>
      </vt:variant>
      <vt:variant>
        <vt:i4>0</vt:i4>
      </vt:variant>
      <vt:variant>
        <vt:i4>5</vt:i4>
      </vt:variant>
      <vt:variant>
        <vt:lpwstr/>
      </vt:variant>
      <vt:variant>
        <vt:lpwstr>_Toc211082246</vt:lpwstr>
      </vt:variant>
      <vt:variant>
        <vt:i4>1048633</vt:i4>
      </vt:variant>
      <vt:variant>
        <vt:i4>86</vt:i4>
      </vt:variant>
      <vt:variant>
        <vt:i4>0</vt:i4>
      </vt:variant>
      <vt:variant>
        <vt:i4>5</vt:i4>
      </vt:variant>
      <vt:variant>
        <vt:lpwstr/>
      </vt:variant>
      <vt:variant>
        <vt:lpwstr>_Toc211082245</vt:lpwstr>
      </vt:variant>
      <vt:variant>
        <vt:i4>1048633</vt:i4>
      </vt:variant>
      <vt:variant>
        <vt:i4>80</vt:i4>
      </vt:variant>
      <vt:variant>
        <vt:i4>0</vt:i4>
      </vt:variant>
      <vt:variant>
        <vt:i4>5</vt:i4>
      </vt:variant>
      <vt:variant>
        <vt:lpwstr/>
      </vt:variant>
      <vt:variant>
        <vt:lpwstr>_Toc211082244</vt:lpwstr>
      </vt:variant>
      <vt:variant>
        <vt:i4>1048633</vt:i4>
      </vt:variant>
      <vt:variant>
        <vt:i4>74</vt:i4>
      </vt:variant>
      <vt:variant>
        <vt:i4>0</vt:i4>
      </vt:variant>
      <vt:variant>
        <vt:i4>5</vt:i4>
      </vt:variant>
      <vt:variant>
        <vt:lpwstr/>
      </vt:variant>
      <vt:variant>
        <vt:lpwstr>_Toc211082243</vt:lpwstr>
      </vt:variant>
      <vt:variant>
        <vt:i4>1048633</vt:i4>
      </vt:variant>
      <vt:variant>
        <vt:i4>68</vt:i4>
      </vt:variant>
      <vt:variant>
        <vt:i4>0</vt:i4>
      </vt:variant>
      <vt:variant>
        <vt:i4>5</vt:i4>
      </vt:variant>
      <vt:variant>
        <vt:lpwstr/>
      </vt:variant>
      <vt:variant>
        <vt:lpwstr>_Toc211082242</vt:lpwstr>
      </vt:variant>
      <vt:variant>
        <vt:i4>1048633</vt:i4>
      </vt:variant>
      <vt:variant>
        <vt:i4>62</vt:i4>
      </vt:variant>
      <vt:variant>
        <vt:i4>0</vt:i4>
      </vt:variant>
      <vt:variant>
        <vt:i4>5</vt:i4>
      </vt:variant>
      <vt:variant>
        <vt:lpwstr/>
      </vt:variant>
      <vt:variant>
        <vt:lpwstr>_Toc211082241</vt:lpwstr>
      </vt:variant>
      <vt:variant>
        <vt:i4>1048633</vt:i4>
      </vt:variant>
      <vt:variant>
        <vt:i4>56</vt:i4>
      </vt:variant>
      <vt:variant>
        <vt:i4>0</vt:i4>
      </vt:variant>
      <vt:variant>
        <vt:i4>5</vt:i4>
      </vt:variant>
      <vt:variant>
        <vt:lpwstr/>
      </vt:variant>
      <vt:variant>
        <vt:lpwstr>_Toc211082240</vt:lpwstr>
      </vt:variant>
      <vt:variant>
        <vt:i4>1507385</vt:i4>
      </vt:variant>
      <vt:variant>
        <vt:i4>50</vt:i4>
      </vt:variant>
      <vt:variant>
        <vt:i4>0</vt:i4>
      </vt:variant>
      <vt:variant>
        <vt:i4>5</vt:i4>
      </vt:variant>
      <vt:variant>
        <vt:lpwstr/>
      </vt:variant>
      <vt:variant>
        <vt:lpwstr>_Toc211082239</vt:lpwstr>
      </vt:variant>
      <vt:variant>
        <vt:i4>1507385</vt:i4>
      </vt:variant>
      <vt:variant>
        <vt:i4>44</vt:i4>
      </vt:variant>
      <vt:variant>
        <vt:i4>0</vt:i4>
      </vt:variant>
      <vt:variant>
        <vt:i4>5</vt:i4>
      </vt:variant>
      <vt:variant>
        <vt:lpwstr/>
      </vt:variant>
      <vt:variant>
        <vt:lpwstr>_Toc211082238</vt:lpwstr>
      </vt:variant>
      <vt:variant>
        <vt:i4>1507385</vt:i4>
      </vt:variant>
      <vt:variant>
        <vt:i4>38</vt:i4>
      </vt:variant>
      <vt:variant>
        <vt:i4>0</vt:i4>
      </vt:variant>
      <vt:variant>
        <vt:i4>5</vt:i4>
      </vt:variant>
      <vt:variant>
        <vt:lpwstr/>
      </vt:variant>
      <vt:variant>
        <vt:lpwstr>_Toc211082237</vt:lpwstr>
      </vt:variant>
      <vt:variant>
        <vt:i4>1507385</vt:i4>
      </vt:variant>
      <vt:variant>
        <vt:i4>32</vt:i4>
      </vt:variant>
      <vt:variant>
        <vt:i4>0</vt:i4>
      </vt:variant>
      <vt:variant>
        <vt:i4>5</vt:i4>
      </vt:variant>
      <vt:variant>
        <vt:lpwstr/>
      </vt:variant>
      <vt:variant>
        <vt:lpwstr>_Toc211082236</vt:lpwstr>
      </vt:variant>
      <vt:variant>
        <vt:i4>1507385</vt:i4>
      </vt:variant>
      <vt:variant>
        <vt:i4>26</vt:i4>
      </vt:variant>
      <vt:variant>
        <vt:i4>0</vt:i4>
      </vt:variant>
      <vt:variant>
        <vt:i4>5</vt:i4>
      </vt:variant>
      <vt:variant>
        <vt:lpwstr/>
      </vt:variant>
      <vt:variant>
        <vt:lpwstr>_Toc211082235</vt:lpwstr>
      </vt:variant>
      <vt:variant>
        <vt:i4>1507385</vt:i4>
      </vt:variant>
      <vt:variant>
        <vt:i4>20</vt:i4>
      </vt:variant>
      <vt:variant>
        <vt:i4>0</vt:i4>
      </vt:variant>
      <vt:variant>
        <vt:i4>5</vt:i4>
      </vt:variant>
      <vt:variant>
        <vt:lpwstr/>
      </vt:variant>
      <vt:variant>
        <vt:lpwstr>_Toc211082234</vt:lpwstr>
      </vt:variant>
      <vt:variant>
        <vt:i4>1507385</vt:i4>
      </vt:variant>
      <vt:variant>
        <vt:i4>14</vt:i4>
      </vt:variant>
      <vt:variant>
        <vt:i4>0</vt:i4>
      </vt:variant>
      <vt:variant>
        <vt:i4>5</vt:i4>
      </vt:variant>
      <vt:variant>
        <vt:lpwstr/>
      </vt:variant>
      <vt:variant>
        <vt:lpwstr>_Toc211082233</vt:lpwstr>
      </vt:variant>
      <vt:variant>
        <vt:i4>1507385</vt:i4>
      </vt:variant>
      <vt:variant>
        <vt:i4>8</vt:i4>
      </vt:variant>
      <vt:variant>
        <vt:i4>0</vt:i4>
      </vt:variant>
      <vt:variant>
        <vt:i4>5</vt:i4>
      </vt:variant>
      <vt:variant>
        <vt:lpwstr/>
      </vt:variant>
      <vt:variant>
        <vt:lpwstr>_Toc211082232</vt:lpwstr>
      </vt:variant>
      <vt:variant>
        <vt:i4>1507385</vt:i4>
      </vt:variant>
      <vt:variant>
        <vt:i4>2</vt:i4>
      </vt:variant>
      <vt:variant>
        <vt:i4>0</vt:i4>
      </vt:variant>
      <vt:variant>
        <vt:i4>5</vt:i4>
      </vt:variant>
      <vt:variant>
        <vt:lpwstr/>
      </vt:variant>
      <vt:variant>
        <vt:lpwstr>_Toc211082231</vt:lpwstr>
      </vt:variant>
      <vt:variant>
        <vt:i4>6225927</vt:i4>
      </vt:variant>
      <vt:variant>
        <vt:i4>24</vt:i4>
      </vt:variant>
      <vt:variant>
        <vt:i4>0</vt:i4>
      </vt:variant>
      <vt:variant>
        <vt:i4>5</vt:i4>
      </vt:variant>
      <vt:variant>
        <vt:lpwstr>http://www.veniceinperil.org/</vt:lpwstr>
      </vt:variant>
      <vt:variant>
        <vt:lpwstr/>
      </vt:variant>
      <vt:variant>
        <vt:i4>6225927</vt:i4>
      </vt:variant>
      <vt:variant>
        <vt:i4>21</vt:i4>
      </vt:variant>
      <vt:variant>
        <vt:i4>0</vt:i4>
      </vt:variant>
      <vt:variant>
        <vt:i4>5</vt:i4>
      </vt:variant>
      <vt:variant>
        <vt:lpwstr>http://www.veniceinperil.org/</vt:lpwstr>
      </vt:variant>
      <vt:variant>
        <vt:lpwstr/>
      </vt:variant>
      <vt:variant>
        <vt:i4>5111830</vt:i4>
      </vt:variant>
      <vt:variant>
        <vt:i4>18</vt:i4>
      </vt:variant>
      <vt:variant>
        <vt:i4>0</vt:i4>
      </vt:variant>
      <vt:variant>
        <vt:i4>5</vt:i4>
      </vt:variant>
      <vt:variant>
        <vt:lpwstr>http://whc.unesco.org/en/list</vt:lpwstr>
      </vt:variant>
      <vt:variant>
        <vt:lpwstr/>
      </vt:variant>
      <vt:variant>
        <vt:i4>5963789</vt:i4>
      </vt:variant>
      <vt:variant>
        <vt:i4>15</vt:i4>
      </vt:variant>
      <vt:variant>
        <vt:i4>0</vt:i4>
      </vt:variant>
      <vt:variant>
        <vt:i4>5</vt:i4>
      </vt:variant>
      <vt:variant>
        <vt:lpwstr>http://statistica.regione.veneto.it/ENG/dati_settoriali_turismo.jsp</vt:lpwstr>
      </vt:variant>
      <vt:variant>
        <vt:lpwstr/>
      </vt:variant>
      <vt:variant>
        <vt:i4>3145852</vt:i4>
      </vt:variant>
      <vt:variant>
        <vt:i4>12</vt:i4>
      </vt:variant>
      <vt:variant>
        <vt:i4>0</vt:i4>
      </vt:variant>
      <vt:variant>
        <vt:i4>5</vt:i4>
      </vt:variant>
      <vt:variant>
        <vt:lpwstr>http://www.ibiblio.org/wm/paint/glo/renaissance/it.html</vt:lpwstr>
      </vt:variant>
      <vt:variant>
        <vt:lpwstr/>
      </vt:variant>
      <vt:variant>
        <vt:i4>6225927</vt:i4>
      </vt:variant>
      <vt:variant>
        <vt:i4>9</vt:i4>
      </vt:variant>
      <vt:variant>
        <vt:i4>0</vt:i4>
      </vt:variant>
      <vt:variant>
        <vt:i4>5</vt:i4>
      </vt:variant>
      <vt:variant>
        <vt:lpwstr>http://www.veniceinperil.org/</vt:lpwstr>
      </vt:variant>
      <vt:variant>
        <vt:lpwstr/>
      </vt:variant>
      <vt:variant>
        <vt:i4>5374023</vt:i4>
      </vt:variant>
      <vt:variant>
        <vt:i4>6</vt:i4>
      </vt:variant>
      <vt:variant>
        <vt:i4>0</vt:i4>
      </vt:variant>
      <vt:variant>
        <vt:i4>5</vt:i4>
      </vt:variant>
      <vt:variant>
        <vt:lpwstr>http://itotd.com/articles/495/the-sinking-city-of-venice/</vt:lpwstr>
      </vt:variant>
      <vt:variant>
        <vt:lpwstr/>
      </vt:variant>
      <vt:variant>
        <vt:i4>5308480</vt:i4>
      </vt:variant>
      <vt:variant>
        <vt:i4>3</vt:i4>
      </vt:variant>
      <vt:variant>
        <vt:i4>0</vt:i4>
      </vt:variant>
      <vt:variant>
        <vt:i4>5</vt:i4>
      </vt:variant>
      <vt:variant>
        <vt:lpwstr>http://www.cnn.com/2007/WORLD/asiapcf/05/10/afghan.buddhas/index.html</vt:lpwstr>
      </vt:variant>
      <vt:variant>
        <vt:lpwstr/>
      </vt:variant>
      <vt:variant>
        <vt:i4>6160411</vt:i4>
      </vt:variant>
      <vt:variant>
        <vt:i4>0</vt:i4>
      </vt:variant>
      <vt:variant>
        <vt:i4>0</vt:i4>
      </vt:variant>
      <vt:variant>
        <vt:i4>5</vt:i4>
      </vt:variant>
      <vt:variant>
        <vt:lpwstr>http://anthropology.tamu.edu/news.htm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CCC Labs</dc:creator>
  <cp:lastModifiedBy>CCC Labs</cp:lastModifiedBy>
  <cp:revision>2</cp:revision>
  <cp:lastPrinted>2008-10-06T22:35:00Z</cp:lastPrinted>
  <dcterms:created xsi:type="dcterms:W3CDTF">2008-10-10T22:30:00Z</dcterms:created>
  <dcterms:modified xsi:type="dcterms:W3CDTF">2008-10-10T22:30:00Z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